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3BA91" w14:textId="77777777" w:rsidR="003900AD" w:rsidRPr="003900AD" w:rsidRDefault="003900AD" w:rsidP="003900AD">
      <w:pPr>
        <w:rPr>
          <w:rFonts w:cs="Arial"/>
          <w:b/>
          <w:bCs/>
        </w:rPr>
      </w:pPr>
      <w:bookmarkStart w:id="0" w:name="_GoBack"/>
      <w:bookmarkEnd w:id="0"/>
      <w:r w:rsidRPr="003900AD">
        <w:rPr>
          <w:rFonts w:cs="Arial"/>
          <w:b/>
          <w:bCs/>
        </w:rPr>
        <w:t>FMST 600/Methods in Film Studies</w:t>
      </w:r>
    </w:p>
    <w:p w14:paraId="3688FC8E" w14:textId="77777777" w:rsidR="00033AC9" w:rsidRPr="0030071D" w:rsidRDefault="00033AC9" w:rsidP="00033AC9">
      <w:pPr>
        <w:rPr>
          <w:rFonts w:cs="Times New Roman"/>
        </w:rPr>
      </w:pPr>
      <w:r>
        <w:rPr>
          <w:rFonts w:cs="Times New Roman"/>
        </w:rPr>
        <w:t>Mondays 13:15 – 17:15,</w:t>
      </w:r>
      <w:r w:rsidRPr="0030071D">
        <w:rPr>
          <w:rFonts w:cs="Times New Roman"/>
        </w:rPr>
        <w:t xml:space="preserve"> FB-250</w:t>
      </w:r>
    </w:p>
    <w:p w14:paraId="404DB00C" w14:textId="77777777" w:rsidR="00033AC9" w:rsidRPr="0030071D" w:rsidRDefault="00033AC9" w:rsidP="00033AC9">
      <w:pPr>
        <w:widowControl w:val="0"/>
        <w:autoSpaceDE w:val="0"/>
        <w:autoSpaceDN w:val="0"/>
        <w:adjustRightInd w:val="0"/>
        <w:rPr>
          <w:rFonts w:cs="Times New Roman"/>
        </w:rPr>
      </w:pPr>
      <w:r>
        <w:rPr>
          <w:rFonts w:cs="Times New Roman"/>
        </w:rPr>
        <w:t>Fall Semester</w:t>
      </w:r>
      <w:r w:rsidRPr="0030071D">
        <w:rPr>
          <w:rFonts w:cs="Times New Roman"/>
        </w:rPr>
        <w:t xml:space="preserve">: Dr. Masha </w:t>
      </w:r>
      <w:proofErr w:type="spellStart"/>
      <w:r w:rsidRPr="0030071D">
        <w:rPr>
          <w:rFonts w:cs="Times New Roman"/>
        </w:rPr>
        <w:t>Salazkina</w:t>
      </w:r>
      <w:proofErr w:type="spellEnd"/>
    </w:p>
    <w:p w14:paraId="7F679BBD" w14:textId="77777777" w:rsidR="00033AC9" w:rsidRPr="0030071D" w:rsidRDefault="00AE275D" w:rsidP="00033AC9">
      <w:pPr>
        <w:rPr>
          <w:rFonts w:cs="Times New Roman"/>
        </w:rPr>
      </w:pPr>
      <w:r>
        <w:rPr>
          <w:rFonts w:cs="Times New Roman"/>
        </w:rPr>
        <w:t>Email: msalazki@alcor.concordia.ca</w:t>
      </w:r>
    </w:p>
    <w:p w14:paraId="44CEAAA1" w14:textId="77777777" w:rsidR="00AE275D" w:rsidRPr="0030071D" w:rsidRDefault="00033AC9" w:rsidP="00AE275D">
      <w:pPr>
        <w:rPr>
          <w:rFonts w:cs="Times New Roman"/>
        </w:rPr>
      </w:pPr>
      <w:r w:rsidRPr="0030071D">
        <w:rPr>
          <w:rFonts w:cs="Times New Roman"/>
        </w:rPr>
        <w:t xml:space="preserve">Office hours: </w:t>
      </w:r>
      <w:r w:rsidR="00AE275D" w:rsidRPr="0030071D">
        <w:rPr>
          <w:rFonts w:cs="Times New Roman"/>
        </w:rPr>
        <w:t>FB-413-3</w:t>
      </w:r>
      <w:r w:rsidR="00AE275D">
        <w:rPr>
          <w:rFonts w:cs="Times New Roman"/>
        </w:rPr>
        <w:t xml:space="preserve">, </w:t>
      </w:r>
      <w:r w:rsidRPr="0030071D">
        <w:rPr>
          <w:rFonts w:cs="Times New Roman"/>
        </w:rPr>
        <w:t xml:space="preserve">Monday, 11am-noon; Wednesday, 1:30 pm – 4pm </w:t>
      </w:r>
    </w:p>
    <w:p w14:paraId="4774BDD3" w14:textId="77777777" w:rsidR="00033AC9" w:rsidRDefault="00033AC9" w:rsidP="00033AC9">
      <w:pPr>
        <w:rPr>
          <w:rFonts w:cs="Times New Roman"/>
        </w:rPr>
      </w:pPr>
    </w:p>
    <w:p w14:paraId="64A33199" w14:textId="77777777" w:rsidR="00033AC9" w:rsidRPr="0030071D" w:rsidRDefault="00033AC9" w:rsidP="00033AC9">
      <w:pPr>
        <w:rPr>
          <w:rFonts w:cs="Times New Roman"/>
        </w:rPr>
      </w:pPr>
      <w:r w:rsidRPr="0030071D">
        <w:rPr>
          <w:rFonts w:cs="Times New Roman"/>
        </w:rPr>
        <w:t xml:space="preserve">To contact me, it is always best to use email. </w:t>
      </w:r>
    </w:p>
    <w:p w14:paraId="63B2B4A3" w14:textId="77777777" w:rsidR="003900AD" w:rsidRDefault="003900AD" w:rsidP="003900AD">
      <w:pPr>
        <w:rPr>
          <w:rFonts w:cs="Arial"/>
          <w:bCs/>
        </w:rPr>
      </w:pPr>
    </w:p>
    <w:p w14:paraId="59C8CD4B" w14:textId="77777777" w:rsidR="00AE275D" w:rsidRDefault="00AE275D" w:rsidP="003900AD">
      <w:pPr>
        <w:rPr>
          <w:rFonts w:cs="Arial"/>
          <w:bCs/>
        </w:rPr>
      </w:pPr>
      <w:r>
        <w:rPr>
          <w:rFonts w:cs="Arial"/>
          <w:bCs/>
        </w:rPr>
        <w:t xml:space="preserve">Teaching Assistant: </w:t>
      </w:r>
      <w:proofErr w:type="spellStart"/>
      <w:r>
        <w:rPr>
          <w:rFonts w:cs="Arial"/>
          <w:bCs/>
        </w:rPr>
        <w:t>Kester</w:t>
      </w:r>
      <w:proofErr w:type="spellEnd"/>
      <w:r>
        <w:rPr>
          <w:rFonts w:cs="Arial"/>
          <w:bCs/>
        </w:rPr>
        <w:t xml:space="preserve"> Dyer</w:t>
      </w:r>
    </w:p>
    <w:p w14:paraId="0778AEA9" w14:textId="77777777" w:rsidR="00AE275D" w:rsidRDefault="00AE275D" w:rsidP="003900AD">
      <w:pPr>
        <w:rPr>
          <w:rFonts w:cs="Arial"/>
          <w:bCs/>
        </w:rPr>
      </w:pPr>
      <w:r>
        <w:t>Email: Kester.dyer@gmail.com</w:t>
      </w:r>
    </w:p>
    <w:p w14:paraId="3BD138E6" w14:textId="77777777" w:rsidR="00AE275D" w:rsidRPr="003900AD" w:rsidRDefault="00AE275D" w:rsidP="003900AD">
      <w:pPr>
        <w:rPr>
          <w:rFonts w:cs="Arial"/>
          <w:bCs/>
        </w:rPr>
      </w:pPr>
    </w:p>
    <w:p w14:paraId="6480AF89" w14:textId="77777777" w:rsidR="00033AC9" w:rsidRDefault="00033AC9" w:rsidP="003900AD">
      <w:pPr>
        <w:rPr>
          <w:rFonts w:cs="Arial"/>
          <w:bCs/>
        </w:rPr>
      </w:pPr>
      <w:r w:rsidRPr="00033AC9">
        <w:rPr>
          <w:rFonts w:cs="Arial"/>
          <w:b/>
          <w:bCs/>
        </w:rPr>
        <w:t>Course description and objectives</w:t>
      </w:r>
      <w:r>
        <w:rPr>
          <w:rFonts w:cs="Arial"/>
          <w:bCs/>
        </w:rPr>
        <w:t>:</w:t>
      </w:r>
    </w:p>
    <w:p w14:paraId="37DB0EC2" w14:textId="77777777" w:rsidR="003900AD" w:rsidRPr="003900AD" w:rsidRDefault="003900AD" w:rsidP="003900AD">
      <w:pPr>
        <w:rPr>
          <w:rFonts w:cs="Arial"/>
          <w:bCs/>
        </w:rPr>
      </w:pPr>
      <w:r w:rsidRPr="003900AD">
        <w:rPr>
          <w:rFonts w:cs="Arial"/>
          <w:bCs/>
        </w:rPr>
        <w:t xml:space="preserve">This is the only mandatory course in the MA in Film Studies Program. It is designed to help students develop research, writing and presentation skills appropriate to the discipline of film studies. In addition to technical and practical matters, the course helps students develop productive and original research questions by examining those that guide quality research in the field. The screenings and readings provide the ground for an analysis of the tools and methods of film studies. Course materials examine the ways that film history, criticism and textual analysis have been and can be written, encompassing a range of ways of seeing, interpreting and understanding cinema. Written and oral assignments are designed to develop research and communication skills appropriate to the field. The course also works to facilitate an esprit de corps within the M.A. class. </w:t>
      </w:r>
    </w:p>
    <w:p w14:paraId="69D20935" w14:textId="77777777" w:rsidR="003900AD" w:rsidRDefault="003900AD" w:rsidP="00344865">
      <w:pPr>
        <w:rPr>
          <w:b/>
        </w:rPr>
      </w:pPr>
    </w:p>
    <w:p w14:paraId="39B82333" w14:textId="77777777" w:rsidR="00905E5E" w:rsidRDefault="00033AC9" w:rsidP="00344865">
      <w:r>
        <w:rPr>
          <w:b/>
        </w:rPr>
        <w:t>Seminar layout:</w:t>
      </w:r>
      <w:r w:rsidR="00B34504" w:rsidRPr="0096769B">
        <w:rPr>
          <w:b/>
        </w:rPr>
        <w:cr/>
      </w:r>
      <w:r w:rsidR="00B34504" w:rsidRPr="0096769B">
        <w:t>This is an MA-level seminar, which requires sustained participation and work on the part of the students in the class, all t</w:t>
      </w:r>
      <w:r w:rsidR="0075570D" w:rsidRPr="0096769B">
        <w:t xml:space="preserve">he time. Rather than having a </w:t>
      </w:r>
      <w:r w:rsidR="00B34504" w:rsidRPr="0096769B">
        <w:t xml:space="preserve">long research paper at the end, the class assignments are smaller and are distributed throughout the course of the semester. </w:t>
      </w:r>
      <w:r w:rsidR="00B34504" w:rsidRPr="0096769B">
        <w:cr/>
        <w:t xml:space="preserve">Students are asked to come to the seminar having done </w:t>
      </w:r>
      <w:r w:rsidR="00B34504" w:rsidRPr="0096769B">
        <w:rPr>
          <w:b/>
        </w:rPr>
        <w:t>all</w:t>
      </w:r>
      <w:r w:rsidR="00B34504" w:rsidRPr="0096769B">
        <w:t xml:space="preserve"> the reading assigned</w:t>
      </w:r>
      <w:r w:rsidR="0075570D" w:rsidRPr="0096769B">
        <w:t xml:space="preserve"> </w:t>
      </w:r>
      <w:r w:rsidR="0075570D" w:rsidRPr="0096769B">
        <w:rPr>
          <w:b/>
        </w:rPr>
        <w:t>for that week</w:t>
      </w:r>
      <w:r w:rsidR="00F87D24" w:rsidRPr="0096769B">
        <w:rPr>
          <w:b/>
        </w:rPr>
        <w:t xml:space="preserve">, </w:t>
      </w:r>
      <w:r w:rsidR="00F87D24" w:rsidRPr="0096769B">
        <w:t xml:space="preserve">and </w:t>
      </w:r>
      <w:r w:rsidR="00B34504" w:rsidRPr="0096769B">
        <w:t>take notes duri</w:t>
      </w:r>
      <w:r w:rsidR="00F87D24" w:rsidRPr="0096769B">
        <w:t>ng the in-class screenings. I</w:t>
      </w:r>
      <w:r w:rsidR="0075570D" w:rsidRPr="0096769B">
        <w:t xml:space="preserve">t is also highly recommended that </w:t>
      </w:r>
      <w:r w:rsidR="00F87D24" w:rsidRPr="0096769B">
        <w:t>you</w:t>
      </w:r>
      <w:r w:rsidR="0075570D" w:rsidRPr="0096769B">
        <w:t xml:space="preserve"> </w:t>
      </w:r>
      <w:r w:rsidR="00B34504" w:rsidRPr="0096769B">
        <w:t xml:space="preserve">watch </w:t>
      </w:r>
      <w:r w:rsidR="00B34504" w:rsidRPr="0096769B">
        <w:rPr>
          <w:b/>
        </w:rPr>
        <w:t>all films</w:t>
      </w:r>
      <w:r w:rsidR="00B34504" w:rsidRPr="0096769B">
        <w:t xml:space="preserve"> </w:t>
      </w:r>
      <w:r w:rsidR="00B34504" w:rsidRPr="0096769B">
        <w:rPr>
          <w:b/>
        </w:rPr>
        <w:t>again</w:t>
      </w:r>
      <w:r w:rsidR="00B34504" w:rsidRPr="0096769B">
        <w:t xml:space="preserve"> </w:t>
      </w:r>
      <w:r w:rsidR="00F87D24" w:rsidRPr="0096769B">
        <w:t>after you</w:t>
      </w:r>
      <w:r w:rsidR="00B34504" w:rsidRPr="0096769B">
        <w:t xml:space="preserve"> have done the reading for th</w:t>
      </w:r>
      <w:r w:rsidR="00F87D24" w:rsidRPr="0096769B">
        <w:t xml:space="preserve">e following week’s class. </w:t>
      </w:r>
      <w:r w:rsidR="00905E5E">
        <w:t xml:space="preserve"> On several occasion, you will be asked to watch an additional film on your own, outside of the class time. All films will be placed on reserve in the Visual Resource Library. </w:t>
      </w:r>
      <w:r w:rsidR="00F87D24" w:rsidRPr="0096769B">
        <w:cr/>
        <w:t xml:space="preserve">You will be asked to post </w:t>
      </w:r>
      <w:r w:rsidR="00F87D24" w:rsidRPr="0096769B">
        <w:rPr>
          <w:b/>
        </w:rPr>
        <w:t>weekly web forum responses</w:t>
      </w:r>
      <w:r w:rsidR="00B34504" w:rsidRPr="0096769B">
        <w:t>, addressing the</w:t>
      </w:r>
      <w:r w:rsidR="00F87D24" w:rsidRPr="0096769B">
        <w:t xml:space="preserve"> readings assigned </w:t>
      </w:r>
      <w:r w:rsidR="00B34504" w:rsidRPr="0096769B">
        <w:t>in relation to the screenings (usually there will be questions posed to each screening that the students will be expected to address; other times students will be invited to formulate their own questions</w:t>
      </w:r>
      <w:r w:rsidR="00F87D24" w:rsidRPr="0096769B">
        <w:t xml:space="preserve"> to both films and texts</w:t>
      </w:r>
      <w:r w:rsidR="00B34504" w:rsidRPr="0096769B">
        <w:t>). These</w:t>
      </w:r>
      <w:r w:rsidR="00B34504" w:rsidRPr="0096769B">
        <w:rPr>
          <w:b/>
        </w:rPr>
        <w:t xml:space="preserve"> weekly responses</w:t>
      </w:r>
      <w:r w:rsidR="00B34504" w:rsidRPr="0096769B">
        <w:t xml:space="preserve"> should be posted on the </w:t>
      </w:r>
      <w:proofErr w:type="spellStart"/>
      <w:r w:rsidR="00B34504" w:rsidRPr="0096769B">
        <w:t>moodle</w:t>
      </w:r>
      <w:proofErr w:type="spellEnd"/>
      <w:r w:rsidR="00B34504" w:rsidRPr="0096769B">
        <w:t xml:space="preserve"> </w:t>
      </w:r>
      <w:proofErr w:type="spellStart"/>
      <w:r w:rsidR="00B34504" w:rsidRPr="0096769B">
        <w:t>webforum</w:t>
      </w:r>
      <w:proofErr w:type="spellEnd"/>
      <w:r w:rsidR="00B34504" w:rsidRPr="0096769B">
        <w:t xml:space="preserve"> by </w:t>
      </w:r>
      <w:r w:rsidR="0075570D" w:rsidRPr="0096769B">
        <w:t>Sunday</w:t>
      </w:r>
      <w:r w:rsidR="00B34504" w:rsidRPr="0096769B">
        <w:t xml:space="preserve"> noon (i.e. the day before the seminar meets) at the latest. I encourage all students to check the </w:t>
      </w:r>
      <w:proofErr w:type="spellStart"/>
      <w:r w:rsidR="00B34504" w:rsidRPr="0096769B">
        <w:t>webforum</w:t>
      </w:r>
      <w:proofErr w:type="spellEnd"/>
      <w:r w:rsidR="00B34504" w:rsidRPr="0096769B">
        <w:t xml:space="preserve"> frequently, read each other’s posts and respond directly to the issues raised in the responses.  </w:t>
      </w:r>
      <w:r w:rsidR="00111E12">
        <w:t xml:space="preserve">These posts will not be graded individually but will form a large part of your Seminar Participation grade. </w:t>
      </w:r>
    </w:p>
    <w:p w14:paraId="682B3969" w14:textId="77777777" w:rsidR="00AE275D" w:rsidRDefault="00905E5E" w:rsidP="00344865">
      <w:r>
        <w:t xml:space="preserve">A large portion of the seminar this year will be integrated with the International Conference on </w:t>
      </w:r>
      <w:r w:rsidR="00314738">
        <w:t xml:space="preserve">the </w:t>
      </w:r>
      <w:r w:rsidR="00314738">
        <w:rPr>
          <w:b/>
        </w:rPr>
        <w:t xml:space="preserve">IMPACT OF TECHNOLOGICAL INNOVATIONS ON FILM </w:t>
      </w:r>
      <w:r w:rsidR="00314738">
        <w:rPr>
          <w:b/>
        </w:rPr>
        <w:lastRenderedPageBreak/>
        <w:t>THEORY AND HISTORIOGRAPHY</w:t>
      </w:r>
      <w:r w:rsidR="00666272">
        <w:t xml:space="preserve">. In the mid-part of the semester, all the work for the course will be in conjunction with the conference to take advantage of this remarkable opportunity. </w:t>
      </w:r>
      <w:r w:rsidR="00B34504" w:rsidRPr="0096769B">
        <w:cr/>
        <w:t xml:space="preserve">There will be occasional </w:t>
      </w:r>
      <w:r w:rsidR="00B34504" w:rsidRPr="0096769B">
        <w:rPr>
          <w:b/>
        </w:rPr>
        <w:t>quizzes</w:t>
      </w:r>
      <w:r w:rsidR="00B34504" w:rsidRPr="0096769B">
        <w:t xml:space="preserve"> on the readings and the screenings. </w:t>
      </w:r>
      <w:r w:rsidR="00B34504" w:rsidRPr="0096769B">
        <w:cr/>
      </w:r>
    </w:p>
    <w:p w14:paraId="5D4661D6" w14:textId="77777777" w:rsidR="00AE275D" w:rsidRPr="00111E12" w:rsidRDefault="00AE275D" w:rsidP="00AE275D">
      <w:r>
        <w:t xml:space="preserve">In addition, all students will be required to attend a </w:t>
      </w:r>
      <w:r>
        <w:rPr>
          <w:b/>
        </w:rPr>
        <w:t>Required Library Resource Training Session</w:t>
      </w:r>
      <w:r w:rsidR="002777AE">
        <w:rPr>
          <w:b/>
        </w:rPr>
        <w:t xml:space="preserve"> in Room LB-203 in the Webster Library</w:t>
      </w:r>
      <w:r w:rsidR="00111E12">
        <w:rPr>
          <w:b/>
        </w:rPr>
        <w:t>. You can choose from the following time slots:</w:t>
      </w:r>
    </w:p>
    <w:p w14:paraId="70242FC6" w14:textId="77777777" w:rsidR="00290846" w:rsidRDefault="00290846" w:rsidP="00111E12">
      <w:pPr>
        <w:rPr>
          <w:rFonts w:eastAsia="Times New Roman" w:cs="Times New Roman"/>
        </w:rPr>
      </w:pPr>
      <w:proofErr w:type="spellStart"/>
      <w:r>
        <w:rPr>
          <w:rFonts w:eastAsia="Times New Roman" w:cs="Times New Roman"/>
        </w:rPr>
        <w:t>Tueday</w:t>
      </w:r>
      <w:proofErr w:type="spellEnd"/>
      <w:r>
        <w:rPr>
          <w:rFonts w:eastAsia="Times New Roman" w:cs="Times New Roman"/>
        </w:rPr>
        <w:t>, Oct 4 from 1-2:30pm</w:t>
      </w:r>
    </w:p>
    <w:p w14:paraId="3749A163" w14:textId="77777777" w:rsidR="002777AE" w:rsidRDefault="00290846" w:rsidP="00111E12">
      <w:pPr>
        <w:rPr>
          <w:color w:val="1F497D"/>
          <w:sz w:val="22"/>
          <w:szCs w:val="22"/>
        </w:rPr>
      </w:pPr>
      <w:r>
        <w:rPr>
          <w:rFonts w:eastAsia="Times New Roman" w:cs="Times New Roman"/>
        </w:rPr>
        <w:t>Friday, Oct 7 from 1:30-3pm</w:t>
      </w:r>
      <w:r w:rsidR="00111E12">
        <w:rPr>
          <w:rFonts w:eastAsia="Times New Roman" w:cs="Times New Roman"/>
        </w:rPr>
        <w:br/>
      </w:r>
      <w:r>
        <w:rPr>
          <w:rFonts w:eastAsia="Times New Roman" w:cs="Times New Roman"/>
        </w:rPr>
        <w:t>Friday, Nov 4 from 11am-12:30pm</w:t>
      </w:r>
      <w:r w:rsidR="002777AE">
        <w:rPr>
          <w:rFonts w:eastAsia="Times New Roman" w:cs="Times New Roman"/>
        </w:rPr>
        <w:t xml:space="preserve"> </w:t>
      </w:r>
    </w:p>
    <w:p w14:paraId="1EC12085" w14:textId="77777777" w:rsidR="00111E12" w:rsidRPr="00CE5EF1" w:rsidRDefault="00111E12" w:rsidP="00111E12">
      <w:pPr>
        <w:rPr>
          <w:b/>
        </w:rPr>
      </w:pPr>
    </w:p>
    <w:p w14:paraId="720941B7" w14:textId="77777777" w:rsidR="00CE5EF1" w:rsidRDefault="00CE5EF1" w:rsidP="00344865">
      <w:r w:rsidRPr="00CE5EF1">
        <w:rPr>
          <w:b/>
        </w:rPr>
        <w:t>Assignments:</w:t>
      </w:r>
    </w:p>
    <w:p w14:paraId="682AFA8C" w14:textId="77777777" w:rsidR="00AE275D" w:rsidRDefault="00AE275D" w:rsidP="00344865"/>
    <w:p w14:paraId="53DAAA72" w14:textId="77777777" w:rsidR="00F87D24" w:rsidRPr="0096769B" w:rsidRDefault="00B34504" w:rsidP="00344865">
      <w:r w:rsidRPr="0096769B">
        <w:rPr>
          <w:b/>
        </w:rPr>
        <w:t>Take home Assignment #1</w:t>
      </w:r>
      <w:r w:rsidR="00BB4E20">
        <w:rPr>
          <w:b/>
        </w:rPr>
        <w:t xml:space="preserve"> </w:t>
      </w:r>
      <w:r w:rsidR="00BB4E20">
        <w:t>5-</w:t>
      </w:r>
      <w:r w:rsidR="00BB4E20" w:rsidRPr="0096769B">
        <w:t>8 pp</w:t>
      </w:r>
      <w:r w:rsidR="00BB4E20">
        <w:t xml:space="preserve"> </w:t>
      </w:r>
      <w:r w:rsidR="00FD4529">
        <w:rPr>
          <w:b/>
        </w:rPr>
        <w:t>(DUE OCT 17</w:t>
      </w:r>
      <w:r w:rsidR="006D3AC9" w:rsidRPr="0096769B">
        <w:rPr>
          <w:b/>
        </w:rPr>
        <w:t>)</w:t>
      </w:r>
      <w:r w:rsidRPr="0096769B">
        <w:rPr>
          <w:b/>
        </w:rPr>
        <w:t>:</w:t>
      </w:r>
      <w:r w:rsidR="00344865">
        <w:rPr>
          <w:b/>
        </w:rPr>
        <w:t xml:space="preserve"> </w:t>
      </w:r>
      <w:r w:rsidR="00344865" w:rsidRPr="0096769B">
        <w:t>An analysis comparing two scholarly, or one scholarly and one non-sch</w:t>
      </w:r>
      <w:r w:rsidR="00FD4529">
        <w:t>olarly essays on a film of you</w:t>
      </w:r>
      <w:r w:rsidR="00344865" w:rsidRPr="0096769B">
        <w:t xml:space="preserve"> choice discussing their overall rhetorical function, the methodologies they use, and the type of analysis they employ.</w:t>
      </w:r>
      <w:r w:rsidR="00344865" w:rsidRPr="0096769B">
        <w:cr/>
      </w:r>
    </w:p>
    <w:p w14:paraId="06C9AC3D" w14:textId="5D2C6A4F" w:rsidR="002D328E" w:rsidRDefault="00B34504" w:rsidP="00344865">
      <w:r w:rsidRPr="0096769B">
        <w:rPr>
          <w:b/>
        </w:rPr>
        <w:t>Take-home Assignment #2</w:t>
      </w:r>
      <w:r w:rsidR="00BB4E20">
        <w:rPr>
          <w:b/>
        </w:rPr>
        <w:t xml:space="preserve">: </w:t>
      </w:r>
      <w:r w:rsidR="00FA4674">
        <w:t>7</w:t>
      </w:r>
      <w:r w:rsidR="00BB4E20">
        <w:t>-10 pp</w:t>
      </w:r>
      <w:r w:rsidR="00FA4674">
        <w:rPr>
          <w:b/>
        </w:rPr>
        <w:t xml:space="preserve"> (DUE DEC %</w:t>
      </w:r>
      <w:r w:rsidR="006D3AC9" w:rsidRPr="0096769B">
        <w:rPr>
          <w:b/>
        </w:rPr>
        <w:t>)</w:t>
      </w:r>
      <w:r w:rsidRPr="0096769B">
        <w:rPr>
          <w:b/>
        </w:rPr>
        <w:t>:</w:t>
      </w:r>
      <w:r w:rsidRPr="0096769B">
        <w:t xml:space="preserve"> </w:t>
      </w:r>
    </w:p>
    <w:p w14:paraId="01E144F4" w14:textId="77777777" w:rsidR="00AE788D" w:rsidRDefault="00344865" w:rsidP="00344865">
      <w:r w:rsidRPr="0096769B">
        <w:t>A comparison of sequences from one of the following:</w:t>
      </w:r>
      <w:r w:rsidRPr="0096769B">
        <w:cr/>
        <w:t xml:space="preserve">1. </w:t>
      </w:r>
      <w:r w:rsidRPr="0096769B">
        <w:rPr>
          <w:i/>
        </w:rPr>
        <w:t>Infernal Affairs</w:t>
      </w:r>
      <w:r w:rsidR="00AE788D">
        <w:t>, 2002</w:t>
      </w:r>
      <w:r w:rsidRPr="0096769B">
        <w:t xml:space="preserve"> and </w:t>
      </w:r>
      <w:r w:rsidRPr="0096769B">
        <w:rPr>
          <w:i/>
        </w:rPr>
        <w:t>The Departed</w:t>
      </w:r>
      <w:r w:rsidR="00AE788D">
        <w:t>, 2006.</w:t>
      </w:r>
    </w:p>
    <w:p w14:paraId="3A1EFF3C" w14:textId="77777777" w:rsidR="00A8236C" w:rsidRDefault="00344865" w:rsidP="00344865">
      <w:r w:rsidRPr="0096769B">
        <w:t>2.</w:t>
      </w:r>
      <w:r w:rsidRPr="0096769B">
        <w:rPr>
          <w:i/>
        </w:rPr>
        <w:t xml:space="preserve"> </w:t>
      </w:r>
      <w:proofErr w:type="spellStart"/>
      <w:r w:rsidRPr="0096769B">
        <w:rPr>
          <w:i/>
        </w:rPr>
        <w:t>Devdas</w:t>
      </w:r>
      <w:proofErr w:type="spellEnd"/>
      <w:r w:rsidRPr="0096769B">
        <w:t>, 1955 and 2002</w:t>
      </w:r>
      <w:r w:rsidRPr="0096769B">
        <w:cr/>
      </w:r>
      <w:r w:rsidRPr="0096769B">
        <w:rPr>
          <w:i/>
        </w:rPr>
        <w:t>3. Scarface</w:t>
      </w:r>
      <w:r w:rsidRPr="0096769B">
        <w:t>, 1932, 1983</w:t>
      </w:r>
      <w:r w:rsidRPr="0096769B">
        <w:cr/>
      </w:r>
      <w:r w:rsidR="00A8236C">
        <w:t xml:space="preserve">4. </w:t>
      </w:r>
      <w:r w:rsidR="00A8236C" w:rsidRPr="00A8236C">
        <w:rPr>
          <w:i/>
        </w:rPr>
        <w:t>Seven Samurai</w:t>
      </w:r>
      <w:r w:rsidR="00AE788D">
        <w:rPr>
          <w:i/>
        </w:rPr>
        <w:t xml:space="preserve">, </w:t>
      </w:r>
      <w:r w:rsidR="00AE788D" w:rsidRPr="00AE788D">
        <w:t>1960</w:t>
      </w:r>
      <w:r w:rsidR="00A8236C">
        <w:t xml:space="preserve"> and </w:t>
      </w:r>
      <w:r w:rsidR="00A8236C" w:rsidRPr="00A8236C">
        <w:rPr>
          <w:i/>
        </w:rPr>
        <w:t>The Magnificent Seven</w:t>
      </w:r>
      <w:r w:rsidR="00AE788D">
        <w:rPr>
          <w:i/>
        </w:rPr>
        <w:t xml:space="preserve">, </w:t>
      </w:r>
      <w:r w:rsidR="00AE788D">
        <w:t>1964</w:t>
      </w:r>
      <w:r w:rsidR="00A8236C">
        <w:t xml:space="preserve"> </w:t>
      </w:r>
    </w:p>
    <w:p w14:paraId="52327C49" w14:textId="77777777" w:rsidR="00A8236C" w:rsidRDefault="00A8236C" w:rsidP="00344865">
      <w:r>
        <w:t xml:space="preserve">5. </w:t>
      </w:r>
      <w:r w:rsidRPr="00AE788D">
        <w:rPr>
          <w:i/>
        </w:rPr>
        <w:t>Let Me In</w:t>
      </w:r>
      <w:r>
        <w:t xml:space="preserve">, 2010 and </w:t>
      </w:r>
      <w:r w:rsidRPr="00AE788D">
        <w:rPr>
          <w:i/>
        </w:rPr>
        <w:t>Let the Right One In</w:t>
      </w:r>
      <w:r>
        <w:t>, 2008</w:t>
      </w:r>
    </w:p>
    <w:p w14:paraId="75D6E50B" w14:textId="77777777" w:rsidR="00AE788D" w:rsidRDefault="00AE788D" w:rsidP="00344865">
      <w:r w:rsidRPr="0096769B">
        <w:t>You will be asked to identify the difference</w:t>
      </w:r>
      <w:r>
        <w:t>s between the two versions:</w:t>
      </w:r>
    </w:p>
    <w:p w14:paraId="501DBFBF" w14:textId="77777777" w:rsidR="00344865" w:rsidRPr="0096769B" w:rsidRDefault="002D328E" w:rsidP="00344865">
      <w:r>
        <w:t xml:space="preserve">- </w:t>
      </w:r>
      <w:proofErr w:type="gramStart"/>
      <w:r w:rsidR="00AE788D" w:rsidRPr="0096769B">
        <w:t>discuss</w:t>
      </w:r>
      <w:proofErr w:type="gramEnd"/>
      <w:r w:rsidR="00AE788D" w:rsidRPr="0096769B">
        <w:t xml:space="preserve"> how they constitute the “style” of each film, and what how that contributes to the creation of meaning in each case. </w:t>
      </w:r>
      <w:r w:rsidR="00AE788D" w:rsidRPr="0096769B">
        <w:cr/>
      </w:r>
      <w:r>
        <w:t xml:space="preserve">- </w:t>
      </w:r>
      <w:proofErr w:type="gramStart"/>
      <w:r w:rsidR="00AE788D">
        <w:t>attempt</w:t>
      </w:r>
      <w:proofErr w:type="gramEnd"/>
      <w:r w:rsidR="00AE788D">
        <w:t xml:space="preserve"> to </w:t>
      </w:r>
      <w:r w:rsidR="00344865" w:rsidRPr="0096769B">
        <w:t xml:space="preserve">position </w:t>
      </w:r>
      <w:r w:rsidR="00AE788D">
        <w:t xml:space="preserve">these </w:t>
      </w:r>
      <w:r w:rsidR="00344865" w:rsidRPr="0096769B">
        <w:t>stylistic choices as historically-</w:t>
      </w:r>
      <w:r w:rsidR="00AE788D">
        <w:t xml:space="preserve"> and nationally-</w:t>
      </w:r>
      <w:r w:rsidR="00344865" w:rsidRPr="0096769B">
        <w:t>coded conventions, characteristic of specific periods and/or cultural influences.</w:t>
      </w:r>
    </w:p>
    <w:p w14:paraId="2051D9D5" w14:textId="77777777" w:rsidR="00111E12" w:rsidRDefault="00111E12" w:rsidP="00B34504">
      <w:r>
        <w:t xml:space="preserve">The clips will be distributed in class at least 2 weeks before the assignment is due. </w:t>
      </w:r>
    </w:p>
    <w:p w14:paraId="7F1E72E1" w14:textId="77777777" w:rsidR="00292E24" w:rsidRDefault="00B34504" w:rsidP="00B34504">
      <w:pPr>
        <w:rPr>
          <w:b/>
        </w:rPr>
      </w:pPr>
      <w:r w:rsidRPr="0096769B">
        <w:cr/>
      </w:r>
      <w:r w:rsidR="00292E24" w:rsidRPr="00292E24">
        <w:rPr>
          <w:b/>
        </w:rPr>
        <w:t>Film Theory and Technology</w:t>
      </w:r>
      <w:r w:rsidR="00292E24">
        <w:t xml:space="preserve"> </w:t>
      </w:r>
      <w:r w:rsidR="003B6808" w:rsidRPr="0096769B">
        <w:rPr>
          <w:b/>
        </w:rPr>
        <w:t>Conference</w:t>
      </w:r>
      <w:r w:rsidR="00CE2BDA" w:rsidRPr="0096769B">
        <w:rPr>
          <w:b/>
        </w:rPr>
        <w:t xml:space="preserve"> </w:t>
      </w:r>
      <w:proofErr w:type="gramStart"/>
      <w:r w:rsidR="003B6808" w:rsidRPr="0096769B">
        <w:rPr>
          <w:b/>
        </w:rPr>
        <w:t>Report</w:t>
      </w:r>
      <w:r w:rsidR="00F63304">
        <w:rPr>
          <w:b/>
        </w:rPr>
        <w:t xml:space="preserve"> </w:t>
      </w:r>
      <w:r w:rsidR="00BB4E20">
        <w:rPr>
          <w:b/>
        </w:rPr>
        <w:t>:</w:t>
      </w:r>
      <w:proofErr w:type="gramEnd"/>
      <w:r w:rsidR="00BB4E20">
        <w:rPr>
          <w:b/>
        </w:rPr>
        <w:t xml:space="preserve"> 4-5 pp </w:t>
      </w:r>
      <w:r w:rsidR="00F63304">
        <w:rPr>
          <w:b/>
        </w:rPr>
        <w:t>(</w:t>
      </w:r>
      <w:r w:rsidR="00BE5D85">
        <w:rPr>
          <w:b/>
        </w:rPr>
        <w:t>FIRST DRAFT DUE IN CLASS, NOV 7</w:t>
      </w:r>
      <w:r w:rsidR="006D3AC9" w:rsidRPr="0096769B">
        <w:rPr>
          <w:b/>
        </w:rPr>
        <w:t>)</w:t>
      </w:r>
      <w:r w:rsidR="003B6808" w:rsidRPr="0096769B">
        <w:rPr>
          <w:b/>
        </w:rPr>
        <w:t xml:space="preserve">: </w:t>
      </w:r>
    </w:p>
    <w:p w14:paraId="4E2A0BE9" w14:textId="77777777" w:rsidR="00BB4E20" w:rsidRDefault="0053247B" w:rsidP="0053247B">
      <w:r>
        <w:t>At the Technology</w:t>
      </w:r>
      <w:r w:rsidR="00BB4E20">
        <w:t xml:space="preserve"> C</w:t>
      </w:r>
      <w:r>
        <w:t>onference, y</w:t>
      </w:r>
      <w:r w:rsidR="00BB4E20">
        <w:t xml:space="preserve">ou must attend two </w:t>
      </w:r>
      <w:r>
        <w:t>roundtables</w:t>
      </w:r>
      <w:r w:rsidR="00BB4E20">
        <w:t xml:space="preserve"> of your choice</w:t>
      </w:r>
      <w:r>
        <w:t xml:space="preserve">. In addition, you will choose </w:t>
      </w:r>
      <w:r w:rsidR="00BB4E20">
        <w:t xml:space="preserve">in advance </w:t>
      </w:r>
      <w:r>
        <w:t xml:space="preserve">one </w:t>
      </w:r>
      <w:r w:rsidR="00BB4E20">
        <w:t xml:space="preserve">more </w:t>
      </w:r>
      <w:proofErr w:type="gramStart"/>
      <w:r>
        <w:t>present</w:t>
      </w:r>
      <w:r w:rsidR="00BB4E20">
        <w:t>ation which</w:t>
      </w:r>
      <w:proofErr w:type="gramEnd"/>
      <w:r w:rsidR="00BB4E20">
        <w:t xml:space="preserve"> you are going to attend. The schedule of the conference is posted on the </w:t>
      </w:r>
      <w:proofErr w:type="spellStart"/>
      <w:r w:rsidR="00BB4E20">
        <w:t>moodle</w:t>
      </w:r>
      <w:proofErr w:type="spellEnd"/>
      <w:r w:rsidR="00BB4E20">
        <w:t xml:space="preserve"> site. </w:t>
      </w:r>
      <w:r>
        <w:t>Before the presentation, you will need to have read at least one substantive work by the presenter (an article/chapter of a book</w:t>
      </w:r>
      <w:r w:rsidR="00BB4E20">
        <w:t xml:space="preserve">, not a review or an interview) and try to understand his/her scholarly trajectory and contribution to the field.  </w:t>
      </w:r>
    </w:p>
    <w:p w14:paraId="3E17D252" w14:textId="77777777" w:rsidR="00BB4E20" w:rsidRDefault="0053247B" w:rsidP="0053247B">
      <w:r>
        <w:t xml:space="preserve">Your report will therefore consist of two parts: a critical synthesis </w:t>
      </w:r>
      <w:r w:rsidR="00BB4E20">
        <w:t xml:space="preserve">(a summary of the arguments presented, the way they can be linked to the larger questions of the conference, and your critical response to them) </w:t>
      </w:r>
      <w:r>
        <w:t>of the roundtable</w:t>
      </w:r>
      <w:r w:rsidR="00BB4E20">
        <w:t xml:space="preserve">s, and of the </w:t>
      </w:r>
      <w:r>
        <w:t>presentation</w:t>
      </w:r>
      <w:r w:rsidR="00BB4E20">
        <w:t xml:space="preserve"> of your choice</w:t>
      </w:r>
      <w:r>
        <w:t>.</w:t>
      </w:r>
      <w:r w:rsidR="00BB4E20">
        <w:t xml:space="preserve"> </w:t>
      </w:r>
    </w:p>
    <w:p w14:paraId="32EC641D" w14:textId="77777777" w:rsidR="003B6808" w:rsidRPr="0096769B" w:rsidRDefault="00BB4E20" w:rsidP="00B34504">
      <w:r>
        <w:t xml:space="preserve">Keep in mind, that the Q&amp;A discussion is part of the presentation, so make sure you stay until the end of the session. </w:t>
      </w:r>
    </w:p>
    <w:p w14:paraId="31C97B96" w14:textId="77777777" w:rsidR="00952617" w:rsidRPr="0096769B" w:rsidRDefault="00952617" w:rsidP="00B34504"/>
    <w:p w14:paraId="1996F52C" w14:textId="77777777" w:rsidR="00B34504" w:rsidRPr="0096769B" w:rsidRDefault="00B34504" w:rsidP="00B34504">
      <w:pPr>
        <w:rPr>
          <w:b/>
        </w:rPr>
      </w:pPr>
      <w:r w:rsidRPr="0096769B">
        <w:rPr>
          <w:b/>
        </w:rPr>
        <w:t xml:space="preserve">Detailed description of all the assignments will be handed out separately. </w:t>
      </w:r>
    </w:p>
    <w:p w14:paraId="4F485DFE" w14:textId="77777777" w:rsidR="00B34504" w:rsidRDefault="00B34504" w:rsidP="00B34504"/>
    <w:p w14:paraId="264ABE47" w14:textId="77777777" w:rsidR="00111E12" w:rsidRDefault="00111E12" w:rsidP="00111E12">
      <w:r>
        <w:t xml:space="preserve">*You can make up for </w:t>
      </w:r>
      <w:r w:rsidRPr="00CE5EF1">
        <w:rPr>
          <w:b/>
        </w:rPr>
        <w:t>one missed web response</w:t>
      </w:r>
      <w:r>
        <w:t xml:space="preserve"> with an extra credit assignment:</w:t>
      </w:r>
    </w:p>
    <w:p w14:paraId="1C727DF1" w14:textId="77777777" w:rsidR="00111E12" w:rsidRDefault="00111E12" w:rsidP="00111E12">
      <w:proofErr w:type="gramStart"/>
      <w:r>
        <w:t>a</w:t>
      </w:r>
      <w:proofErr w:type="gramEnd"/>
      <w:r>
        <w:t xml:space="preserve"> one-page report on a film-related event you attended (festival film screening; film conference other than </w:t>
      </w:r>
      <w:r w:rsidR="00314738">
        <w:t>the Technology conference</w:t>
      </w:r>
      <w:r>
        <w:t xml:space="preserve">; lecture or other film-related event at Concordia or other university campus). </w:t>
      </w:r>
    </w:p>
    <w:p w14:paraId="6F563959" w14:textId="77777777" w:rsidR="00111E12" w:rsidRDefault="00111E12" w:rsidP="00111E12"/>
    <w:p w14:paraId="59E31161" w14:textId="77777777" w:rsidR="00D62ECF" w:rsidRPr="0096769B" w:rsidRDefault="00111E12" w:rsidP="00B34504">
      <w:r w:rsidRPr="0096769B">
        <w:cr/>
      </w:r>
      <w:r w:rsidR="00B34504" w:rsidRPr="0096769B">
        <w:rPr>
          <w:b/>
        </w:rPr>
        <w:t>Grade Breakdown:</w:t>
      </w:r>
      <w:r w:rsidR="00B34504" w:rsidRPr="0096769B">
        <w:rPr>
          <w:b/>
        </w:rPr>
        <w:cr/>
      </w:r>
      <w:r w:rsidR="00B34504" w:rsidRPr="0096769B">
        <w:t>Seminar Participation (in class d</w:t>
      </w:r>
      <w:r w:rsidR="00FE6AE1" w:rsidRPr="0096769B">
        <w:t>iscussion and w</w:t>
      </w:r>
      <w:r w:rsidR="00BB4E20">
        <w:t>eb responses): 20</w:t>
      </w:r>
      <w:r w:rsidR="00D62ECF" w:rsidRPr="0096769B">
        <w:t>%</w:t>
      </w:r>
      <w:r w:rsidR="00D62ECF" w:rsidRPr="0096769B">
        <w:cr/>
      </w:r>
      <w:r w:rsidR="00FE6AE1" w:rsidRPr="0096769B">
        <w:t>Assignment #1: 25</w:t>
      </w:r>
      <w:r w:rsidR="00B34504" w:rsidRPr="0096769B">
        <w:t>%</w:t>
      </w:r>
      <w:r w:rsidR="00B34504" w:rsidRPr="0096769B">
        <w:cr/>
        <w:t>As</w:t>
      </w:r>
      <w:r w:rsidR="00FE6AE1" w:rsidRPr="0096769B">
        <w:t>signment #2: 35</w:t>
      </w:r>
      <w:r w:rsidR="00D62ECF" w:rsidRPr="0096769B">
        <w:t>%</w:t>
      </w:r>
    </w:p>
    <w:p w14:paraId="771E8E6D" w14:textId="77777777" w:rsidR="00B34504" w:rsidRDefault="00BB4E20" w:rsidP="00B34504">
      <w:r>
        <w:t>Conference Report: 20</w:t>
      </w:r>
      <w:r w:rsidR="00CE2BDA" w:rsidRPr="0096769B">
        <w:t>%</w:t>
      </w:r>
      <w:r w:rsidR="00B34504" w:rsidRPr="0096769B">
        <w:cr/>
      </w:r>
    </w:p>
    <w:p w14:paraId="6A4AE3C8" w14:textId="77777777" w:rsidR="00033AC9" w:rsidRPr="00111E12" w:rsidRDefault="00033AC9" w:rsidP="00033AC9">
      <w:pPr>
        <w:rPr>
          <w:rFonts w:cs="Arial"/>
          <w:b/>
          <w:bCs/>
        </w:rPr>
      </w:pPr>
      <w:r w:rsidRPr="00111E12">
        <w:rPr>
          <w:rFonts w:cs="Arial"/>
          <w:b/>
          <w:bCs/>
        </w:rPr>
        <w:t xml:space="preserve">Final grades will be calculated on the basis of all assignments and presentations in both semesters. </w:t>
      </w:r>
    </w:p>
    <w:p w14:paraId="561156FB" w14:textId="77777777" w:rsidR="00033AC9" w:rsidRPr="003900AD" w:rsidRDefault="00033AC9" w:rsidP="00033AC9">
      <w:pPr>
        <w:rPr>
          <w:b/>
        </w:rPr>
      </w:pPr>
    </w:p>
    <w:p w14:paraId="7242C787" w14:textId="77777777" w:rsidR="00033AC9" w:rsidRPr="0096769B" w:rsidRDefault="00033AC9" w:rsidP="00B34504">
      <w:pPr>
        <w:rPr>
          <w:b/>
        </w:rPr>
      </w:pPr>
    </w:p>
    <w:p w14:paraId="06ED78E9" w14:textId="77777777" w:rsidR="00B34504" w:rsidRPr="0096769B" w:rsidRDefault="003A0EF7" w:rsidP="00F16265">
      <w:pPr>
        <w:rPr>
          <w:b/>
        </w:rPr>
      </w:pPr>
      <w:r w:rsidRPr="0096769B">
        <w:rPr>
          <w:b/>
        </w:rPr>
        <w:t>Books:</w:t>
      </w:r>
    </w:p>
    <w:p w14:paraId="5F4447A7" w14:textId="77777777" w:rsidR="0075570D" w:rsidRPr="0096769B" w:rsidRDefault="0075570D" w:rsidP="00F16265">
      <w:pPr>
        <w:rPr>
          <w:i/>
        </w:rPr>
      </w:pPr>
      <w:r w:rsidRPr="0096769B">
        <w:rPr>
          <w:i/>
        </w:rPr>
        <w:t>Required:</w:t>
      </w:r>
    </w:p>
    <w:p w14:paraId="597DB6AC" w14:textId="77777777" w:rsidR="003A0EF7" w:rsidRPr="0096769B" w:rsidRDefault="003A0EF7" w:rsidP="00F16265">
      <w:r w:rsidRPr="0096769B">
        <w:rPr>
          <w:i/>
        </w:rPr>
        <w:t>Critical Visions in Film Theory</w:t>
      </w:r>
      <w:r w:rsidRPr="0096769B">
        <w:t xml:space="preserve">, </w:t>
      </w:r>
      <w:proofErr w:type="gramStart"/>
      <w:r w:rsidRPr="0096769B">
        <w:t>eds</w:t>
      </w:r>
      <w:proofErr w:type="gramEnd"/>
      <w:r w:rsidRPr="0096769B">
        <w:t xml:space="preserve">. Corrigan, White, and </w:t>
      </w:r>
      <w:proofErr w:type="spellStart"/>
      <w:r w:rsidRPr="0096769B">
        <w:t>Mazaj</w:t>
      </w:r>
      <w:proofErr w:type="spellEnd"/>
      <w:r w:rsidRPr="0096769B">
        <w:t>.</w:t>
      </w:r>
    </w:p>
    <w:p w14:paraId="46D5B8A1" w14:textId="77777777" w:rsidR="00F87D24" w:rsidRPr="0096769B" w:rsidRDefault="00F87D24" w:rsidP="0075570D">
      <w:r w:rsidRPr="0096769B">
        <w:t>(CV on the schedule)</w:t>
      </w:r>
    </w:p>
    <w:p w14:paraId="1018D1A8" w14:textId="77777777" w:rsidR="00F63304" w:rsidRPr="0096769B" w:rsidRDefault="00F63304" w:rsidP="00F63304">
      <w:r w:rsidRPr="0096769B">
        <w:rPr>
          <w:i/>
        </w:rPr>
        <w:t>Oxford Guide to Film Studies</w:t>
      </w:r>
      <w:r w:rsidRPr="0096769B">
        <w:t xml:space="preserve">, </w:t>
      </w:r>
      <w:proofErr w:type="gramStart"/>
      <w:r w:rsidRPr="0096769B">
        <w:t>eds</w:t>
      </w:r>
      <w:proofErr w:type="gramEnd"/>
      <w:r w:rsidRPr="0096769B">
        <w:t xml:space="preserve">. Hill and Church Gibson </w:t>
      </w:r>
    </w:p>
    <w:p w14:paraId="232FD35A" w14:textId="77777777" w:rsidR="00F63304" w:rsidRPr="0096769B" w:rsidRDefault="00F63304" w:rsidP="00F63304">
      <w:r w:rsidRPr="0096769B">
        <w:t>(OG on the schedule)</w:t>
      </w:r>
    </w:p>
    <w:p w14:paraId="7CCBFBCF" w14:textId="77777777" w:rsidR="00F63304" w:rsidRPr="0096769B" w:rsidRDefault="00F63304" w:rsidP="00F63304">
      <w:r>
        <w:t>*</w:t>
      </w:r>
      <w:r w:rsidRPr="0096769B">
        <w:t xml:space="preserve">This collection will serve as a reference guide </w:t>
      </w:r>
      <w:r>
        <w:t xml:space="preserve">designed </w:t>
      </w:r>
      <w:r w:rsidRPr="0096769B">
        <w:t>to provide a detailed background on the methodological approaches that we touch upon each week. The readings from this collection are listed on the schedule under “background readings”</w:t>
      </w:r>
    </w:p>
    <w:p w14:paraId="3888256B" w14:textId="77777777" w:rsidR="00B34504" w:rsidRDefault="005B1D18" w:rsidP="00F16265">
      <w:pPr>
        <w:rPr>
          <w:b/>
        </w:rPr>
      </w:pPr>
      <w:r>
        <w:rPr>
          <w:b/>
        </w:rPr>
        <w:t>Additional reading will be placed under e-reserves for this course, accessible through the library web site.</w:t>
      </w:r>
    </w:p>
    <w:p w14:paraId="5A103F07" w14:textId="77777777" w:rsidR="005B1D18" w:rsidRDefault="005B1D18" w:rsidP="00F16265">
      <w:pPr>
        <w:rPr>
          <w:b/>
        </w:rPr>
      </w:pPr>
    </w:p>
    <w:p w14:paraId="3C4EE27C" w14:textId="77777777" w:rsidR="00F63304" w:rsidRDefault="00252FBE" w:rsidP="00F16265">
      <w:pPr>
        <w:rPr>
          <w:b/>
        </w:rPr>
      </w:pPr>
      <w:r>
        <w:rPr>
          <w:b/>
        </w:rPr>
        <w:t>Schedule</w:t>
      </w:r>
    </w:p>
    <w:p w14:paraId="39537AF3" w14:textId="77777777" w:rsidR="00252FBE" w:rsidRPr="0096769B" w:rsidRDefault="00252FBE" w:rsidP="00F16265">
      <w:pPr>
        <w:rPr>
          <w:b/>
        </w:rPr>
      </w:pPr>
    </w:p>
    <w:p w14:paraId="52A09631" w14:textId="77777777" w:rsidR="00AB2D08" w:rsidRPr="0096769B" w:rsidRDefault="00AB2D08" w:rsidP="00F16265">
      <w:pPr>
        <w:rPr>
          <w:b/>
        </w:rPr>
      </w:pPr>
      <w:r w:rsidRPr="0096769B">
        <w:rPr>
          <w:b/>
        </w:rPr>
        <w:t>Week One</w:t>
      </w:r>
      <w:r w:rsidR="001D58C7" w:rsidRPr="0096769B">
        <w:rPr>
          <w:b/>
        </w:rPr>
        <w:t xml:space="preserve"> - Sept 12</w:t>
      </w:r>
    </w:p>
    <w:p w14:paraId="75AEAE70" w14:textId="77777777" w:rsidR="00B50D82" w:rsidRPr="0096769B" w:rsidRDefault="00CE3BD6" w:rsidP="00F16265">
      <w:pPr>
        <w:rPr>
          <w:b/>
        </w:rPr>
      </w:pPr>
      <w:r>
        <w:rPr>
          <w:b/>
        </w:rPr>
        <w:t>Introduction to</w:t>
      </w:r>
      <w:r w:rsidR="0075570D" w:rsidRPr="0096769B">
        <w:rPr>
          <w:b/>
        </w:rPr>
        <w:t xml:space="preserve"> Film Studies</w:t>
      </w:r>
      <w:r>
        <w:rPr>
          <w:b/>
        </w:rPr>
        <w:t>; Why film analysis</w:t>
      </w:r>
      <w:r w:rsidR="00111E12">
        <w:rPr>
          <w:b/>
        </w:rPr>
        <w:t>?</w:t>
      </w:r>
    </w:p>
    <w:p w14:paraId="4966FA52" w14:textId="77777777" w:rsidR="0096769B" w:rsidRDefault="0096769B" w:rsidP="00F16265">
      <w:r>
        <w:t>Assigned Reading:</w:t>
      </w:r>
    </w:p>
    <w:p w14:paraId="0E9DEA8B" w14:textId="77777777" w:rsidR="00EE2E42" w:rsidRPr="0096769B" w:rsidRDefault="00EE2E42" w:rsidP="00F16265">
      <w:pPr>
        <w:rPr>
          <w:b/>
        </w:rPr>
      </w:pPr>
      <w:r w:rsidRPr="0096769B">
        <w:t xml:space="preserve">Dyer, </w:t>
      </w:r>
      <w:r w:rsidR="00111E12">
        <w:t>“</w:t>
      </w:r>
      <w:r w:rsidRPr="0096769B">
        <w:t>Intro</w:t>
      </w:r>
      <w:r w:rsidR="00111E12">
        <w:t>duction</w:t>
      </w:r>
      <w:r w:rsidRPr="0096769B">
        <w:t xml:space="preserve"> to Film Studies</w:t>
      </w:r>
      <w:r w:rsidR="00111E12">
        <w:t>”</w:t>
      </w:r>
      <w:r w:rsidRPr="0096769B">
        <w:t>, OG</w:t>
      </w:r>
    </w:p>
    <w:p w14:paraId="5B3B864D" w14:textId="77777777" w:rsidR="00EE2E42" w:rsidRPr="0096769B" w:rsidRDefault="005D0B5A" w:rsidP="00F16265">
      <w:r w:rsidRPr="0096769B">
        <w:t xml:space="preserve">Bill </w:t>
      </w:r>
      <w:r w:rsidR="00B50D82" w:rsidRPr="0096769B">
        <w:t xml:space="preserve">Nichols, </w:t>
      </w:r>
      <w:r w:rsidR="00111E12">
        <w:t>“</w:t>
      </w:r>
      <w:r w:rsidRPr="0096769B">
        <w:t xml:space="preserve">Film </w:t>
      </w:r>
      <w:r w:rsidR="00B50D82" w:rsidRPr="0096769B">
        <w:t xml:space="preserve">Theory </w:t>
      </w:r>
      <w:r w:rsidRPr="0096769B">
        <w:t>and the Revolt Against Master Narratives</w:t>
      </w:r>
      <w:r w:rsidR="00111E12">
        <w:t>”</w:t>
      </w:r>
      <w:r w:rsidRPr="0096769B">
        <w:t xml:space="preserve"> </w:t>
      </w:r>
      <w:r w:rsidR="00FC4B1C">
        <w:t>(PDF</w:t>
      </w:r>
      <w:r w:rsidR="00B50D82" w:rsidRPr="0096769B">
        <w:t>)</w:t>
      </w:r>
      <w:r w:rsidRPr="0096769B">
        <w:t xml:space="preserve">; </w:t>
      </w:r>
    </w:p>
    <w:p w14:paraId="159C0D78" w14:textId="77777777" w:rsidR="00B50D82" w:rsidRPr="0096769B" w:rsidRDefault="005D0B5A" w:rsidP="00F16265">
      <w:r w:rsidRPr="0096769B">
        <w:t xml:space="preserve">David </w:t>
      </w:r>
      <w:proofErr w:type="spellStart"/>
      <w:r w:rsidRPr="0096769B">
        <w:t>Bordwell</w:t>
      </w:r>
      <w:proofErr w:type="spellEnd"/>
      <w:r w:rsidRPr="0096769B">
        <w:t xml:space="preserve">, </w:t>
      </w:r>
      <w:r w:rsidR="00111E12">
        <w:t>“</w:t>
      </w:r>
      <w:r w:rsidRPr="0096769B">
        <w:t xml:space="preserve">Never the Twain Shall Meet: Why Can’t </w:t>
      </w:r>
      <w:proofErr w:type="spellStart"/>
      <w:r w:rsidRPr="0096769B">
        <w:t>Cinephiles</w:t>
      </w:r>
      <w:proofErr w:type="spellEnd"/>
      <w:r w:rsidRPr="0096769B">
        <w:t xml:space="preserve"> and Academics Just Get Along</w:t>
      </w:r>
      <w:r w:rsidR="007B2534">
        <w:t>”</w:t>
      </w:r>
      <w:r w:rsidR="0096769B">
        <w:t xml:space="preserve"> (PDF)</w:t>
      </w:r>
    </w:p>
    <w:p w14:paraId="1EBD71BD" w14:textId="77777777" w:rsidR="0096769B" w:rsidRDefault="0096769B" w:rsidP="00F16265">
      <w:pPr>
        <w:rPr>
          <w:rFonts w:eastAsia="Cambria" w:cs="Times New Roman"/>
        </w:rPr>
      </w:pPr>
      <w:r>
        <w:rPr>
          <w:rFonts w:eastAsia="Cambria" w:cs="Times New Roman"/>
        </w:rPr>
        <w:t>Screening</w:t>
      </w:r>
      <w:r w:rsidR="00B50D82" w:rsidRPr="0096769B">
        <w:rPr>
          <w:rFonts w:eastAsia="Cambria" w:cs="Times New Roman"/>
        </w:rPr>
        <w:t xml:space="preserve">: </w:t>
      </w:r>
      <w:r w:rsidR="00B50D82" w:rsidRPr="0096769B">
        <w:rPr>
          <w:rFonts w:eastAsia="Cambria" w:cs="Times New Roman"/>
          <w:i/>
        </w:rPr>
        <w:t>Singing in the Rain</w:t>
      </w:r>
      <w:r>
        <w:rPr>
          <w:rFonts w:eastAsia="Cambria" w:cs="Times New Roman"/>
        </w:rPr>
        <w:t xml:space="preserve"> </w:t>
      </w:r>
      <w:r w:rsidR="00BE5D85">
        <w:rPr>
          <w:rFonts w:eastAsia="Cambria" w:cs="Times New Roman"/>
        </w:rPr>
        <w:t xml:space="preserve">(Gene Kelly/Stanley </w:t>
      </w:r>
      <w:proofErr w:type="spellStart"/>
      <w:r w:rsidR="00BE5D85">
        <w:rPr>
          <w:rFonts w:eastAsia="Cambria" w:cs="Times New Roman"/>
        </w:rPr>
        <w:t>Donen</w:t>
      </w:r>
      <w:proofErr w:type="spellEnd"/>
      <w:r w:rsidR="00BE5D85">
        <w:rPr>
          <w:rFonts w:eastAsia="Cambria" w:cs="Times New Roman"/>
        </w:rPr>
        <w:t>, US, 1952)</w:t>
      </w:r>
    </w:p>
    <w:p w14:paraId="64C11B87" w14:textId="77777777" w:rsidR="00AB2D08" w:rsidRPr="00BE5D85" w:rsidRDefault="00111E12" w:rsidP="00F16265">
      <w:pPr>
        <w:rPr>
          <w:rFonts w:eastAsia="Cambria" w:cs="Times New Roman"/>
        </w:rPr>
      </w:pPr>
      <w:r>
        <w:rPr>
          <w:rFonts w:eastAsia="Cambria" w:cs="Times New Roman"/>
        </w:rPr>
        <w:t>On reserve</w:t>
      </w:r>
      <w:r w:rsidR="00252FBE">
        <w:rPr>
          <w:rFonts w:eastAsia="Cambria" w:cs="Times New Roman"/>
        </w:rPr>
        <w:t xml:space="preserve">: </w:t>
      </w:r>
      <w:r w:rsidR="00252FBE" w:rsidRPr="00252FBE">
        <w:rPr>
          <w:rFonts w:eastAsia="Cambria" w:cs="Times New Roman"/>
          <w:i/>
        </w:rPr>
        <w:t>Dance</w:t>
      </w:r>
      <w:r w:rsidR="00BE5D85">
        <w:rPr>
          <w:rFonts w:eastAsia="Cambria" w:cs="Times New Roman"/>
          <w:i/>
        </w:rPr>
        <w:t>,</w:t>
      </w:r>
      <w:r w:rsidR="00252FBE" w:rsidRPr="00252FBE">
        <w:rPr>
          <w:rFonts w:eastAsia="Cambria" w:cs="Times New Roman"/>
          <w:i/>
        </w:rPr>
        <w:t xml:space="preserve"> Girl</w:t>
      </w:r>
      <w:r w:rsidR="00BE5D85">
        <w:rPr>
          <w:rFonts w:eastAsia="Cambria" w:cs="Times New Roman"/>
          <w:i/>
        </w:rPr>
        <w:t>,</w:t>
      </w:r>
      <w:r w:rsidR="00252FBE" w:rsidRPr="00252FBE">
        <w:rPr>
          <w:rFonts w:eastAsia="Cambria" w:cs="Times New Roman"/>
          <w:i/>
        </w:rPr>
        <w:t xml:space="preserve"> </w:t>
      </w:r>
      <w:proofErr w:type="gramStart"/>
      <w:r w:rsidR="00252FBE" w:rsidRPr="00252FBE">
        <w:rPr>
          <w:rFonts w:eastAsia="Cambria" w:cs="Times New Roman"/>
          <w:i/>
        </w:rPr>
        <w:t>Dance</w:t>
      </w:r>
      <w:proofErr w:type="gramEnd"/>
      <w:r w:rsidR="00BE5D85">
        <w:rPr>
          <w:rFonts w:eastAsia="Cambria" w:cs="Times New Roman"/>
        </w:rPr>
        <w:t xml:space="preserve"> (Dorothy </w:t>
      </w:r>
      <w:proofErr w:type="spellStart"/>
      <w:r w:rsidR="00BE5D85">
        <w:rPr>
          <w:rFonts w:eastAsia="Cambria" w:cs="Times New Roman"/>
        </w:rPr>
        <w:t>Arzner</w:t>
      </w:r>
      <w:proofErr w:type="spellEnd"/>
      <w:r w:rsidR="00BE5D85">
        <w:rPr>
          <w:rFonts w:eastAsia="Cambria" w:cs="Times New Roman"/>
        </w:rPr>
        <w:t>, US, 1940)</w:t>
      </w:r>
    </w:p>
    <w:p w14:paraId="5F49E8E7" w14:textId="77777777" w:rsidR="00252FBE" w:rsidRDefault="00252FBE" w:rsidP="00F16265">
      <w:pPr>
        <w:rPr>
          <w:rFonts w:eastAsia="Cambria" w:cs="Times New Roman"/>
        </w:rPr>
      </w:pPr>
    </w:p>
    <w:p w14:paraId="3178BE1C" w14:textId="77777777" w:rsidR="00D21572" w:rsidRDefault="00D21572" w:rsidP="00F16265">
      <w:pPr>
        <w:rPr>
          <w:rFonts w:ascii="sans-serif" w:eastAsia="Times New Roman" w:hAnsi="sans-serif" w:cs="Times New Roman"/>
          <w:sz w:val="27"/>
          <w:szCs w:val="27"/>
        </w:rPr>
      </w:pPr>
      <w:r>
        <w:rPr>
          <w:rFonts w:ascii="sans-serif" w:eastAsia="Times New Roman" w:hAnsi="sans-serif" w:cs="Times New Roman"/>
          <w:sz w:val="27"/>
          <w:szCs w:val="27"/>
        </w:rPr>
        <w:t xml:space="preserve">September 16-18 </w:t>
      </w:r>
    </w:p>
    <w:p w14:paraId="002209FF" w14:textId="77777777" w:rsidR="00D21572" w:rsidRDefault="00D21572" w:rsidP="00F16265">
      <w:pPr>
        <w:rPr>
          <w:rFonts w:ascii="sans-serif" w:eastAsia="Times New Roman" w:hAnsi="sans-serif" w:cs="Times New Roman"/>
          <w:sz w:val="27"/>
          <w:szCs w:val="27"/>
        </w:rPr>
      </w:pPr>
      <w:r>
        <w:rPr>
          <w:rFonts w:ascii="sans-serif" w:eastAsia="Times New Roman" w:hAnsi="sans-serif" w:cs="Times New Roman"/>
          <w:sz w:val="27"/>
          <w:szCs w:val="27"/>
        </w:rPr>
        <w:t>Film Screenings and Academic Symposium</w:t>
      </w:r>
    </w:p>
    <w:p w14:paraId="34E63C9A" w14:textId="77777777" w:rsidR="00D21572" w:rsidRPr="00D21572" w:rsidRDefault="00D21572" w:rsidP="00F16265">
      <w:pPr>
        <w:rPr>
          <w:rFonts w:ascii="sans-serif" w:eastAsia="Times New Roman" w:hAnsi="sans-serif" w:cs="Times New Roman"/>
          <w:sz w:val="27"/>
          <w:szCs w:val="27"/>
        </w:rPr>
      </w:pPr>
      <w:r w:rsidRPr="00D21572">
        <w:rPr>
          <w:rFonts w:ascii="sans-serif" w:eastAsia="Times New Roman" w:hAnsi="sans-serif" w:cs="Times New Roman"/>
          <w:sz w:val="27"/>
          <w:szCs w:val="27"/>
        </w:rPr>
        <w:t>Visual Underground: Theatre Scorpio &amp; Japanese Experimental Cinema of the Sixties</w:t>
      </w:r>
    </w:p>
    <w:p w14:paraId="7FAFA5ED" w14:textId="77777777" w:rsidR="00FF45A9" w:rsidRDefault="002052CE" w:rsidP="00F16265">
      <w:pPr>
        <w:rPr>
          <w:rFonts w:eastAsia="Cambria" w:cs="Times New Roman"/>
        </w:rPr>
      </w:pPr>
      <w:hyperlink r:id="rId6" w:history="1">
        <w:r w:rsidR="00FF45A9" w:rsidRPr="009A79EB">
          <w:rPr>
            <w:rStyle w:val="Hyperlink"/>
            <w:rFonts w:eastAsia="Cambria" w:cs="Times New Roman"/>
          </w:rPr>
          <w:t>http://www.visualunderground.ca/</w:t>
        </w:r>
      </w:hyperlink>
    </w:p>
    <w:p w14:paraId="107D765A" w14:textId="77777777" w:rsidR="00FF45A9" w:rsidRPr="0096769B" w:rsidRDefault="00FF45A9" w:rsidP="00F16265">
      <w:pPr>
        <w:rPr>
          <w:rFonts w:eastAsia="Cambria" w:cs="Times New Roman"/>
        </w:rPr>
      </w:pPr>
    </w:p>
    <w:p w14:paraId="38321AE9" w14:textId="77777777" w:rsidR="00D81603" w:rsidRPr="0096769B" w:rsidRDefault="00AB2D08" w:rsidP="00F16265">
      <w:pPr>
        <w:rPr>
          <w:rFonts w:eastAsia="Cambria" w:cs="Times New Roman"/>
          <w:b/>
        </w:rPr>
      </w:pPr>
      <w:r w:rsidRPr="0096769B">
        <w:rPr>
          <w:rFonts w:eastAsia="Cambria" w:cs="Times New Roman"/>
          <w:b/>
        </w:rPr>
        <w:t>Week Two</w:t>
      </w:r>
      <w:r w:rsidR="001D58C7" w:rsidRPr="0096769B">
        <w:rPr>
          <w:rFonts w:eastAsia="Cambria" w:cs="Times New Roman"/>
          <w:b/>
        </w:rPr>
        <w:t xml:space="preserve"> – Sept 19</w:t>
      </w:r>
    </w:p>
    <w:p w14:paraId="753F29AB" w14:textId="77777777" w:rsidR="004436D9" w:rsidRPr="0096769B" w:rsidRDefault="00CE3BD6" w:rsidP="00F16265">
      <w:pPr>
        <w:rPr>
          <w:rFonts w:eastAsia="Cambria" w:cs="Times New Roman"/>
          <w:b/>
        </w:rPr>
      </w:pPr>
      <w:r>
        <w:rPr>
          <w:rFonts w:eastAsia="Cambria" w:cs="Times New Roman"/>
          <w:b/>
        </w:rPr>
        <w:t>Auteur/Genre/Gender/Sound</w:t>
      </w:r>
    </w:p>
    <w:p w14:paraId="132E7AD6" w14:textId="77777777" w:rsidR="00983AB4" w:rsidRPr="0096769B" w:rsidRDefault="00983AB4" w:rsidP="00F16265">
      <w:pPr>
        <w:rPr>
          <w:rFonts w:eastAsia="Cambria" w:cs="Times New Roman"/>
          <w:b/>
        </w:rPr>
      </w:pPr>
      <w:r w:rsidRPr="0096769B">
        <w:rPr>
          <w:b/>
        </w:rPr>
        <w:t>Shot-by-shot breakdown (in class)</w:t>
      </w:r>
    </w:p>
    <w:p w14:paraId="792B2500" w14:textId="77777777" w:rsidR="00FC4B1C" w:rsidRPr="009374D0" w:rsidRDefault="0096769B" w:rsidP="00FC4B1C">
      <w:r>
        <w:rPr>
          <w:rFonts w:eastAsia="Cambria" w:cs="Times New Roman"/>
          <w:color w:val="000000"/>
        </w:rPr>
        <w:t xml:space="preserve">Assigned </w:t>
      </w:r>
      <w:r w:rsidR="00B16CF3" w:rsidRPr="0096769B">
        <w:rPr>
          <w:rFonts w:eastAsia="Cambria" w:cs="Times New Roman"/>
          <w:color w:val="000000"/>
        </w:rPr>
        <w:t xml:space="preserve">Reading: Steven Cohan, </w:t>
      </w:r>
      <w:r w:rsidR="00111E12">
        <w:rPr>
          <w:rFonts w:eastAsia="Cambria" w:cs="Times New Roman"/>
          <w:color w:val="000000"/>
        </w:rPr>
        <w:t>“</w:t>
      </w:r>
      <w:r w:rsidR="00B16CF3" w:rsidRPr="0096769B">
        <w:rPr>
          <w:rFonts w:eastAsia="Cambria" w:cs="Times New Roman"/>
          <w:color w:val="000000"/>
        </w:rPr>
        <w:t>Case</w:t>
      </w:r>
      <w:r w:rsidR="009374D0">
        <w:rPr>
          <w:rFonts w:eastAsia="Cambria" w:cs="Times New Roman"/>
          <w:color w:val="000000"/>
        </w:rPr>
        <w:t xml:space="preserve"> Study: Singing in the Rain</w:t>
      </w:r>
      <w:r w:rsidR="00111E12">
        <w:rPr>
          <w:rFonts w:eastAsia="Cambria" w:cs="Times New Roman"/>
          <w:color w:val="000000"/>
        </w:rPr>
        <w:t>”</w:t>
      </w:r>
      <w:r w:rsidR="009374D0">
        <w:rPr>
          <w:rFonts w:eastAsia="Cambria" w:cs="Times New Roman"/>
          <w:color w:val="000000"/>
        </w:rPr>
        <w:t xml:space="preserve"> (PDF</w:t>
      </w:r>
      <w:r w:rsidR="00B16CF3" w:rsidRPr="0096769B">
        <w:rPr>
          <w:rFonts w:eastAsia="Cambria" w:cs="Times New Roman"/>
          <w:color w:val="000000"/>
        </w:rPr>
        <w:t>)</w:t>
      </w:r>
      <w:r w:rsidR="00B16CF3" w:rsidRPr="0096769B">
        <w:rPr>
          <w:rFonts w:eastAsia="Cambria" w:cs="Times New Roman"/>
          <w:b/>
          <w:color w:val="000000"/>
        </w:rPr>
        <w:t xml:space="preserve">; </w:t>
      </w:r>
      <w:r w:rsidR="009374D0">
        <w:rPr>
          <w:rFonts w:eastAsia="Cambria" w:cs="Times New Roman"/>
          <w:color w:val="000000"/>
        </w:rPr>
        <w:t xml:space="preserve">Claudia </w:t>
      </w:r>
      <w:proofErr w:type="spellStart"/>
      <w:r w:rsidR="009374D0">
        <w:rPr>
          <w:rFonts w:eastAsia="Cambria" w:cs="Times New Roman"/>
          <w:color w:val="000000"/>
        </w:rPr>
        <w:t>Gorbman</w:t>
      </w:r>
      <w:proofErr w:type="spellEnd"/>
      <w:r w:rsidR="009374D0">
        <w:rPr>
          <w:rFonts w:eastAsia="Cambria" w:cs="Times New Roman"/>
          <w:color w:val="000000"/>
        </w:rPr>
        <w:t xml:space="preserve">, from </w:t>
      </w:r>
      <w:r w:rsidR="009374D0" w:rsidRPr="009374D0">
        <w:rPr>
          <w:rFonts w:eastAsia="Cambria" w:cs="Times New Roman"/>
          <w:i/>
          <w:color w:val="000000"/>
        </w:rPr>
        <w:t>Unheard Melodies</w:t>
      </w:r>
      <w:r w:rsidR="009374D0">
        <w:rPr>
          <w:rFonts w:eastAsia="Cambria" w:cs="Times New Roman"/>
          <w:color w:val="000000"/>
        </w:rPr>
        <w:t xml:space="preserve"> (CV)</w:t>
      </w:r>
    </w:p>
    <w:p w14:paraId="07377939" w14:textId="77777777" w:rsidR="00B16CF3" w:rsidRPr="0096769B" w:rsidRDefault="00395875" w:rsidP="00B16CF3">
      <w:pPr>
        <w:rPr>
          <w:color w:val="000000"/>
        </w:rPr>
      </w:pPr>
      <w:r w:rsidRPr="0096769B">
        <w:rPr>
          <w:color w:val="000000"/>
        </w:rPr>
        <w:t xml:space="preserve">Background: </w:t>
      </w:r>
      <w:r w:rsidR="00B16CF3" w:rsidRPr="0096769B">
        <w:rPr>
          <w:color w:val="000000"/>
        </w:rPr>
        <w:t xml:space="preserve">Stephen Crofts, </w:t>
      </w:r>
      <w:r w:rsidR="00111E12">
        <w:rPr>
          <w:color w:val="000000"/>
        </w:rPr>
        <w:t>“</w:t>
      </w:r>
      <w:r w:rsidR="00B16CF3" w:rsidRPr="0096769B">
        <w:rPr>
          <w:color w:val="000000"/>
        </w:rPr>
        <w:t>Authorship and Hollywood</w:t>
      </w:r>
      <w:r w:rsidR="00111E12">
        <w:rPr>
          <w:color w:val="000000"/>
        </w:rPr>
        <w:t>”</w:t>
      </w:r>
      <w:r w:rsidR="00B16CF3" w:rsidRPr="0096769B">
        <w:rPr>
          <w:color w:val="000000"/>
        </w:rPr>
        <w:t xml:space="preserve"> (OG), </w:t>
      </w:r>
    </w:p>
    <w:p w14:paraId="76323BDF" w14:textId="77777777" w:rsidR="00917164" w:rsidRDefault="00111E12" w:rsidP="00EF71AE">
      <w:pPr>
        <w:rPr>
          <w:color w:val="000000"/>
        </w:rPr>
      </w:pPr>
      <w:r>
        <w:rPr>
          <w:color w:val="000000"/>
        </w:rPr>
        <w:t>“</w:t>
      </w:r>
      <w:r w:rsidR="002B61B9" w:rsidRPr="0096769B">
        <w:rPr>
          <w:color w:val="000000"/>
        </w:rPr>
        <w:t>Genre and Hollywood</w:t>
      </w:r>
      <w:r>
        <w:rPr>
          <w:color w:val="000000"/>
        </w:rPr>
        <w:t>”</w:t>
      </w:r>
      <w:r w:rsidR="002B61B9" w:rsidRPr="0096769B">
        <w:rPr>
          <w:color w:val="000000"/>
        </w:rPr>
        <w:t xml:space="preserve"> (OG),</w:t>
      </w:r>
      <w:r w:rsidR="00395875" w:rsidRPr="0096769B">
        <w:rPr>
          <w:color w:val="000000"/>
        </w:rPr>
        <w:t xml:space="preserve"> </w:t>
      </w:r>
      <w:r w:rsidR="00B16CF3" w:rsidRPr="0096769B">
        <w:rPr>
          <w:color w:val="000000"/>
        </w:rPr>
        <w:t xml:space="preserve">Patricia White, </w:t>
      </w:r>
      <w:r>
        <w:rPr>
          <w:color w:val="000000"/>
        </w:rPr>
        <w:t>“</w:t>
      </w:r>
      <w:r w:rsidR="00B16CF3" w:rsidRPr="0096769B">
        <w:rPr>
          <w:color w:val="000000"/>
        </w:rPr>
        <w:t>Feminism and Film</w:t>
      </w:r>
      <w:r>
        <w:rPr>
          <w:color w:val="000000"/>
        </w:rPr>
        <w:t>”</w:t>
      </w:r>
      <w:r w:rsidR="00B16CF3" w:rsidRPr="0096769B">
        <w:rPr>
          <w:color w:val="000000"/>
        </w:rPr>
        <w:t xml:space="preserve"> (OG)</w:t>
      </w:r>
      <w:r w:rsidR="00EF71AE" w:rsidRPr="0096769B">
        <w:rPr>
          <w:color w:val="000000"/>
        </w:rPr>
        <w:t xml:space="preserve">; </w:t>
      </w:r>
    </w:p>
    <w:p w14:paraId="002FD4C0" w14:textId="77777777" w:rsidR="009374D0" w:rsidRPr="0096769B" w:rsidRDefault="009374D0" w:rsidP="009374D0">
      <w:r>
        <w:rPr>
          <w:color w:val="000000"/>
        </w:rPr>
        <w:t xml:space="preserve">Suggested: </w:t>
      </w:r>
      <w:r w:rsidR="00111E12">
        <w:rPr>
          <w:color w:val="000000"/>
        </w:rPr>
        <w:t>“</w:t>
      </w:r>
      <w:r w:rsidR="00666272">
        <w:rPr>
          <w:color w:val="000000"/>
        </w:rPr>
        <w:t xml:space="preserve">Jane </w:t>
      </w:r>
      <w:proofErr w:type="spellStart"/>
      <w:r w:rsidR="00111E12">
        <w:rPr>
          <w:color w:val="000000"/>
        </w:rPr>
        <w:t>Feuer</w:t>
      </w:r>
      <w:proofErr w:type="spellEnd"/>
      <w:r w:rsidR="00111E12">
        <w:rPr>
          <w:color w:val="000000"/>
        </w:rPr>
        <w:t xml:space="preserve">, </w:t>
      </w:r>
      <w:proofErr w:type="spellStart"/>
      <w:r w:rsidR="00111E12">
        <w:rPr>
          <w:color w:val="000000"/>
        </w:rPr>
        <w:t>Singin</w:t>
      </w:r>
      <w:proofErr w:type="spellEnd"/>
      <w:r w:rsidR="00111E12">
        <w:rPr>
          <w:color w:val="000000"/>
        </w:rPr>
        <w:t>’ in the Rain”</w:t>
      </w:r>
      <w:r w:rsidR="00666272">
        <w:rPr>
          <w:color w:val="000000"/>
        </w:rPr>
        <w:t xml:space="preserve">; </w:t>
      </w:r>
      <w:proofErr w:type="spellStart"/>
      <w:r w:rsidRPr="00D87B58">
        <w:t>Kassabian</w:t>
      </w:r>
      <w:proofErr w:type="spellEnd"/>
      <w:r w:rsidRPr="00D87B58">
        <w:t xml:space="preserve">, </w:t>
      </w:r>
      <w:r w:rsidRPr="00D87B58">
        <w:rPr>
          <w:rFonts w:ascii="Times New Roman" w:eastAsia="Times New Roman" w:hAnsi="Times New Roman" w:cs="Times New Roman"/>
          <w:i/>
          <w:iCs/>
        </w:rPr>
        <w:t>Hearing Film</w:t>
      </w:r>
      <w:r w:rsidRPr="00D87B58">
        <w:rPr>
          <w:rFonts w:ascii="Times New Roman" w:eastAsia="Times New Roman" w:hAnsi="Times New Roman" w:cs="Times New Roman"/>
        </w:rPr>
        <w:t xml:space="preserve">: </w:t>
      </w:r>
      <w:r w:rsidRPr="00D87B58">
        <w:rPr>
          <w:rFonts w:ascii="Times New Roman" w:eastAsia="Times New Roman" w:hAnsi="Times New Roman" w:cs="Times New Roman"/>
          <w:i/>
        </w:rPr>
        <w:t>Tracking Identifications in Contemporary Hollywood Film Music,</w:t>
      </w:r>
      <w:r w:rsidRPr="00D87B58">
        <w:t xml:space="preserve"> Ch 1 and 2</w:t>
      </w:r>
    </w:p>
    <w:p w14:paraId="46016B3E" w14:textId="77777777" w:rsidR="00E34C5C" w:rsidRPr="00BE5D85" w:rsidRDefault="00E34C5C" w:rsidP="00E34C5C">
      <w:r>
        <w:t xml:space="preserve">Screening: </w:t>
      </w:r>
      <w:proofErr w:type="spellStart"/>
      <w:r w:rsidRPr="004B1AD7">
        <w:rPr>
          <w:i/>
        </w:rPr>
        <w:t>Aventurera</w:t>
      </w:r>
      <w:proofErr w:type="spellEnd"/>
      <w:r w:rsidR="00BE5D85">
        <w:t xml:space="preserve"> (Alberto Gout, Mexico, 1950)</w:t>
      </w:r>
    </w:p>
    <w:p w14:paraId="3F7C0AC8" w14:textId="77777777" w:rsidR="00D21572" w:rsidRDefault="00D21572" w:rsidP="00D21572">
      <w:pPr>
        <w:rPr>
          <w:rFonts w:eastAsia="Cambria" w:cs="Times New Roman"/>
        </w:rPr>
      </w:pPr>
    </w:p>
    <w:p w14:paraId="14B67A0B" w14:textId="77777777" w:rsidR="00D21572" w:rsidRDefault="00D21572" w:rsidP="00D21572">
      <w:pPr>
        <w:rPr>
          <w:rFonts w:eastAsia="Cambria" w:cs="Times New Roman"/>
        </w:rPr>
      </w:pPr>
      <w:r>
        <w:rPr>
          <w:rFonts w:eastAsia="Cambria" w:cs="Times New Roman"/>
        </w:rPr>
        <w:t>September 22-24</w:t>
      </w:r>
    </w:p>
    <w:p w14:paraId="3774B43D" w14:textId="77777777" w:rsidR="00D21572" w:rsidRDefault="00D21572" w:rsidP="00D21572">
      <w:pPr>
        <w:rPr>
          <w:rFonts w:eastAsia="Cambria" w:cs="Times New Roman"/>
        </w:rPr>
      </w:pPr>
      <w:r>
        <w:rPr>
          <w:rFonts w:eastAsia="Cambria" w:cs="Times New Roman"/>
        </w:rPr>
        <w:t>Film Conference</w:t>
      </w:r>
      <w:r w:rsidR="00E1083C">
        <w:rPr>
          <w:rFonts w:eastAsia="Cambria" w:cs="Times New Roman"/>
        </w:rPr>
        <w:t>:</w:t>
      </w:r>
      <w:r>
        <w:rPr>
          <w:rFonts w:eastAsia="Cambria" w:cs="Times New Roman"/>
        </w:rPr>
        <w:t xml:space="preserve"> </w:t>
      </w:r>
      <w:r w:rsidR="00E1083C">
        <w:rPr>
          <w:rFonts w:eastAsia="Cambria" w:cs="Times New Roman"/>
        </w:rPr>
        <w:t xml:space="preserve"> </w:t>
      </w:r>
      <w:r>
        <w:rPr>
          <w:rFonts w:eastAsia="Cambria" w:cs="Times New Roman"/>
        </w:rPr>
        <w:t>Europe on Display</w:t>
      </w:r>
    </w:p>
    <w:p w14:paraId="13336380" w14:textId="77777777" w:rsidR="00D21572" w:rsidRDefault="00D21572" w:rsidP="00D21572">
      <w:pPr>
        <w:rPr>
          <w:rFonts w:eastAsia="Cambria" w:cs="Times New Roman"/>
        </w:rPr>
      </w:pPr>
      <w:r>
        <w:rPr>
          <w:rFonts w:eastAsia="Cambria" w:cs="Times New Roman"/>
        </w:rPr>
        <w:t>McGill University</w:t>
      </w:r>
    </w:p>
    <w:p w14:paraId="357CE916" w14:textId="77777777" w:rsidR="00D21572" w:rsidRDefault="002052CE" w:rsidP="00D21572">
      <w:pPr>
        <w:rPr>
          <w:rFonts w:eastAsia="Cambria" w:cs="Times New Roman"/>
        </w:rPr>
      </w:pPr>
      <w:hyperlink r:id="rId7" w:history="1">
        <w:r w:rsidR="00D21572" w:rsidRPr="009A79EB">
          <w:rPr>
            <w:rStyle w:val="Hyperlink"/>
            <w:rFonts w:eastAsia="Cambria" w:cs="Times New Roman"/>
          </w:rPr>
          <w:t>http://poec.mcgill.ca/?page_id=125</w:t>
        </w:r>
      </w:hyperlink>
    </w:p>
    <w:p w14:paraId="1406C4B1" w14:textId="77777777" w:rsidR="00D21572" w:rsidRPr="00D21572" w:rsidRDefault="00D21572" w:rsidP="00D21572">
      <w:pPr>
        <w:rPr>
          <w:rFonts w:eastAsia="Cambria" w:cs="Times New Roman"/>
        </w:rPr>
      </w:pPr>
    </w:p>
    <w:p w14:paraId="62B469A7" w14:textId="77777777" w:rsidR="00D21572" w:rsidRPr="00D21572" w:rsidRDefault="00D21572" w:rsidP="00D21572">
      <w:pPr>
        <w:rPr>
          <w:rFonts w:eastAsia="Cambria" w:cs="Times New Roman"/>
        </w:rPr>
      </w:pPr>
    </w:p>
    <w:p w14:paraId="3E462414" w14:textId="77777777" w:rsidR="00AB2D08" w:rsidRDefault="00AB2D08" w:rsidP="00F16265">
      <w:pPr>
        <w:rPr>
          <w:b/>
        </w:rPr>
      </w:pPr>
      <w:r w:rsidRPr="0096769B">
        <w:rPr>
          <w:b/>
        </w:rPr>
        <w:t>Week Three</w:t>
      </w:r>
      <w:r w:rsidR="001D58C7" w:rsidRPr="0096769B">
        <w:rPr>
          <w:b/>
        </w:rPr>
        <w:t xml:space="preserve"> – Sept 26</w:t>
      </w:r>
    </w:p>
    <w:p w14:paraId="23E2E923" w14:textId="77777777" w:rsidR="0051525E" w:rsidRPr="0096769B" w:rsidRDefault="0051525E" w:rsidP="0051525E">
      <w:pPr>
        <w:rPr>
          <w:rFonts w:eastAsia="Cambria" w:cs="Times New Roman"/>
        </w:rPr>
      </w:pPr>
      <w:r w:rsidRPr="0096769B">
        <w:rPr>
          <w:b/>
        </w:rPr>
        <w:t>Reception/Performance/Queer Studies</w:t>
      </w:r>
      <w:r w:rsidRPr="0096769B">
        <w:rPr>
          <w:rFonts w:eastAsia="Cambria" w:cs="Times New Roman"/>
        </w:rPr>
        <w:t>:</w:t>
      </w:r>
    </w:p>
    <w:p w14:paraId="53169D55" w14:textId="77777777" w:rsidR="0051525E" w:rsidRPr="0096769B" w:rsidRDefault="0051525E" w:rsidP="0051525E">
      <w:r w:rsidRPr="0096769B">
        <w:t xml:space="preserve">Assigned Reading: </w:t>
      </w:r>
      <w:r w:rsidR="00666272">
        <w:t xml:space="preserve">Richard </w:t>
      </w:r>
      <w:r>
        <w:t xml:space="preserve">Dyer, from </w:t>
      </w:r>
      <w:r w:rsidRPr="000D006D">
        <w:rPr>
          <w:i/>
        </w:rPr>
        <w:t>Stars</w:t>
      </w:r>
      <w:r>
        <w:t xml:space="preserve"> (CV), Thomas Schatz, </w:t>
      </w:r>
      <w:r w:rsidR="007B2534">
        <w:t>“</w:t>
      </w:r>
      <w:r>
        <w:t>Film Genre and Genre Film</w:t>
      </w:r>
      <w:r w:rsidR="007B2534">
        <w:t>”</w:t>
      </w:r>
      <w:r>
        <w:t xml:space="preserve"> (CV), </w:t>
      </w:r>
      <w:r w:rsidR="00111E12">
        <w:t>Alexander Doty, “There’s Something Queer Here”</w:t>
      </w:r>
      <w:r w:rsidRPr="0096769B">
        <w:t xml:space="preserve"> (PDF)</w:t>
      </w:r>
    </w:p>
    <w:p w14:paraId="259EB9DF" w14:textId="77777777" w:rsidR="0051525E" w:rsidRPr="0096769B" w:rsidRDefault="0051525E" w:rsidP="0051525E">
      <w:r w:rsidRPr="0096769B">
        <w:t xml:space="preserve">Background: </w:t>
      </w:r>
      <w:proofErr w:type="spellStart"/>
      <w:r w:rsidRPr="0096769B">
        <w:t>Anneke</w:t>
      </w:r>
      <w:proofErr w:type="spellEnd"/>
      <w:r w:rsidRPr="0096769B">
        <w:t xml:space="preserve"> </w:t>
      </w:r>
      <w:proofErr w:type="spellStart"/>
      <w:r w:rsidRPr="0096769B">
        <w:t>Smelik</w:t>
      </w:r>
      <w:proofErr w:type="spellEnd"/>
      <w:r w:rsidRPr="0096769B">
        <w:t xml:space="preserve">, </w:t>
      </w:r>
      <w:r w:rsidR="00111E12">
        <w:t>“</w:t>
      </w:r>
      <w:r w:rsidRPr="0096769B">
        <w:t>Gay and Lesbian Criticism</w:t>
      </w:r>
      <w:r w:rsidR="00111E12">
        <w:t>”</w:t>
      </w:r>
      <w:r w:rsidRPr="0096769B">
        <w:t xml:space="preserve"> (OG)</w:t>
      </w:r>
    </w:p>
    <w:p w14:paraId="554D5A61" w14:textId="77777777" w:rsidR="0051525E" w:rsidRPr="0096769B" w:rsidRDefault="00111E12" w:rsidP="0051525E">
      <w:pPr>
        <w:rPr>
          <w:rFonts w:eastAsia="Cambria" w:cs="Times New Roman"/>
          <w:color w:val="000000"/>
        </w:rPr>
      </w:pPr>
      <w:r>
        <w:rPr>
          <w:rFonts w:eastAsia="Cambria" w:cs="Times New Roman"/>
          <w:color w:val="000000"/>
        </w:rPr>
        <w:t>Alexander Doty, “Queer Theory”</w:t>
      </w:r>
      <w:r w:rsidR="0051525E" w:rsidRPr="0096769B">
        <w:rPr>
          <w:rFonts w:eastAsia="Cambria" w:cs="Times New Roman"/>
          <w:color w:val="000000"/>
        </w:rPr>
        <w:t xml:space="preserve"> (OG)</w:t>
      </w:r>
    </w:p>
    <w:p w14:paraId="13912830" w14:textId="77777777" w:rsidR="0051525E" w:rsidRPr="0096769B" w:rsidRDefault="0051525E" w:rsidP="0051525E">
      <w:r w:rsidRPr="0096769B">
        <w:rPr>
          <w:rFonts w:eastAsia="Cambria" w:cs="Times New Roman"/>
          <w:color w:val="000000"/>
        </w:rPr>
        <w:t xml:space="preserve">Suggested: </w:t>
      </w:r>
      <w:r w:rsidRPr="0096769B">
        <w:t xml:space="preserve">Thomas </w:t>
      </w:r>
      <w:proofErr w:type="spellStart"/>
      <w:r w:rsidRPr="0096769B">
        <w:t>Elsaesser</w:t>
      </w:r>
      <w:proofErr w:type="spellEnd"/>
      <w:r w:rsidRPr="0096769B">
        <w:t>, “Tales of Sound and Fury: Observations on the Family Melodrama” (CV)</w:t>
      </w:r>
    </w:p>
    <w:p w14:paraId="42BF70F6" w14:textId="77777777" w:rsidR="0051525E" w:rsidRPr="00BE5D85" w:rsidRDefault="0051525E" w:rsidP="0051525E">
      <w:pPr>
        <w:rPr>
          <w:color w:val="000000"/>
        </w:rPr>
      </w:pPr>
      <w:r w:rsidRPr="0096769B">
        <w:rPr>
          <w:rFonts w:eastAsia="Cambria" w:cs="Times New Roman"/>
          <w:i/>
        </w:rPr>
        <w:t>Screening:</w:t>
      </w:r>
      <w:r w:rsidRPr="0096769B">
        <w:rPr>
          <w:rFonts w:eastAsia="Cambria" w:cs="Times New Roman"/>
          <w:color w:val="000000"/>
        </w:rPr>
        <w:t xml:space="preserve"> </w:t>
      </w:r>
      <w:proofErr w:type="spellStart"/>
      <w:r>
        <w:rPr>
          <w:i/>
          <w:color w:val="000000"/>
        </w:rPr>
        <w:t>Xala</w:t>
      </w:r>
      <w:proofErr w:type="spellEnd"/>
      <w:r w:rsidR="00BE5D85">
        <w:rPr>
          <w:color w:val="000000"/>
        </w:rPr>
        <w:t xml:space="preserve"> (</w:t>
      </w:r>
      <w:proofErr w:type="spellStart"/>
      <w:r w:rsidR="00BE5D85">
        <w:rPr>
          <w:color w:val="000000"/>
        </w:rPr>
        <w:t>Ousmane</w:t>
      </w:r>
      <w:proofErr w:type="spellEnd"/>
      <w:r w:rsidR="00BE5D85">
        <w:rPr>
          <w:color w:val="000000"/>
        </w:rPr>
        <w:t xml:space="preserve"> </w:t>
      </w:r>
      <w:proofErr w:type="spellStart"/>
      <w:r w:rsidR="00BE5D85">
        <w:rPr>
          <w:color w:val="000000"/>
        </w:rPr>
        <w:t>Sembene</w:t>
      </w:r>
      <w:proofErr w:type="spellEnd"/>
      <w:r w:rsidR="00BE5D85">
        <w:rPr>
          <w:color w:val="000000"/>
        </w:rPr>
        <w:t>, Senegal, 1975)</w:t>
      </w:r>
    </w:p>
    <w:p w14:paraId="455D57B2" w14:textId="77777777" w:rsidR="00FC4B1C" w:rsidRPr="0096769B" w:rsidRDefault="00FC4B1C" w:rsidP="00F16265">
      <w:pPr>
        <w:rPr>
          <w:b/>
        </w:rPr>
      </w:pPr>
    </w:p>
    <w:p w14:paraId="28FA28B3" w14:textId="77777777" w:rsidR="00FC4B1C" w:rsidRPr="0096769B" w:rsidRDefault="00FC4B1C" w:rsidP="00FC4B1C">
      <w:pPr>
        <w:rPr>
          <w:rFonts w:eastAsia="Cambria" w:cs="Times New Roman"/>
          <w:b/>
          <w:color w:val="000000"/>
        </w:rPr>
      </w:pPr>
      <w:r w:rsidRPr="0096769B">
        <w:rPr>
          <w:rFonts w:eastAsia="Cambria" w:cs="Times New Roman"/>
          <w:b/>
          <w:color w:val="000000"/>
        </w:rPr>
        <w:t>Week Four – Oct 3</w:t>
      </w:r>
    </w:p>
    <w:p w14:paraId="1FF8171F" w14:textId="77777777" w:rsidR="0051525E" w:rsidRPr="0096769B" w:rsidRDefault="0051525E" w:rsidP="0051525E">
      <w:pPr>
        <w:rPr>
          <w:color w:val="000000"/>
        </w:rPr>
      </w:pPr>
      <w:r w:rsidRPr="0096769B">
        <w:rPr>
          <w:b/>
        </w:rPr>
        <w:t>Post-Colonial Debates/Case Studies</w:t>
      </w:r>
    </w:p>
    <w:p w14:paraId="0B9BCDAB" w14:textId="77777777" w:rsidR="0051525E" w:rsidRPr="0096769B" w:rsidRDefault="0051525E" w:rsidP="0051525E">
      <w:pPr>
        <w:rPr>
          <w:color w:val="000000"/>
        </w:rPr>
      </w:pPr>
      <w:r w:rsidRPr="0096769B">
        <w:rPr>
          <w:color w:val="000000"/>
        </w:rPr>
        <w:t>Assigned</w:t>
      </w:r>
      <w:r>
        <w:rPr>
          <w:color w:val="000000"/>
        </w:rPr>
        <w:t xml:space="preserve"> Reading</w:t>
      </w:r>
      <w:r w:rsidRPr="0096769B">
        <w:rPr>
          <w:color w:val="000000"/>
        </w:rPr>
        <w:t>:</w:t>
      </w:r>
    </w:p>
    <w:p w14:paraId="732DBE95" w14:textId="77777777" w:rsidR="0051525E" w:rsidRPr="0096769B" w:rsidRDefault="0051525E" w:rsidP="0051525E">
      <w:pPr>
        <w:rPr>
          <w:color w:val="000000"/>
        </w:rPr>
      </w:pPr>
      <w:proofErr w:type="gramStart"/>
      <w:r w:rsidRPr="0096769B">
        <w:rPr>
          <w:color w:val="000000"/>
        </w:rPr>
        <w:t>Gabriel, “</w:t>
      </w:r>
      <w:proofErr w:type="spellStart"/>
      <w:r w:rsidRPr="0096769B">
        <w:rPr>
          <w:color w:val="000000"/>
        </w:rPr>
        <w:t>Xala</w:t>
      </w:r>
      <w:proofErr w:type="spellEnd"/>
      <w:r w:rsidRPr="0096769B">
        <w:rPr>
          <w:color w:val="000000"/>
        </w:rPr>
        <w:t xml:space="preserve"> A cinema of wax and gold”.</w:t>
      </w:r>
      <w:proofErr w:type="gramEnd"/>
      <w:r w:rsidRPr="0096769B">
        <w:rPr>
          <w:color w:val="000000"/>
        </w:rPr>
        <w:t xml:space="preserve"> </w:t>
      </w:r>
      <w:r w:rsidRPr="0096769B">
        <w:rPr>
          <w:color w:val="000000"/>
        </w:rPr>
        <w:cr/>
        <w:t xml:space="preserve"> HYPERLINK "http://www.ejumpcut.org/archive/onlinessays/JC27folder/XalaGabriel.html" </w:t>
      </w:r>
      <w:r w:rsidRPr="0096769B">
        <w:rPr>
          <w:color w:val="0000FF"/>
          <w:u w:val="single"/>
        </w:rPr>
        <w:t>http://www.ejumpcut.org/archive/onlinessays/JC27folder/XalaGabriel.html</w:t>
      </w:r>
      <w:r w:rsidRPr="0096769B">
        <w:rPr>
          <w:color w:val="000000"/>
        </w:rPr>
        <w:cr/>
        <w:t xml:space="preserve"> Pfaff, "Three faces of Africa: Women in </w:t>
      </w:r>
      <w:proofErr w:type="spellStart"/>
      <w:r w:rsidRPr="00A011C0">
        <w:rPr>
          <w:i/>
          <w:color w:val="000000"/>
        </w:rPr>
        <w:t>Xala</w:t>
      </w:r>
      <w:proofErr w:type="spellEnd"/>
      <w:r w:rsidRPr="0096769B">
        <w:rPr>
          <w:color w:val="000000"/>
        </w:rPr>
        <w:t>"</w:t>
      </w:r>
      <w:r w:rsidRPr="0096769B">
        <w:rPr>
          <w:color w:val="000000"/>
        </w:rPr>
        <w:cr/>
        <w:t xml:space="preserve"> HYPERLINK "http://www.ejumpcut.org/archive/onlinessays/JC27folder/XalaPfaff.html" </w:t>
      </w:r>
      <w:r w:rsidRPr="0096769B">
        <w:rPr>
          <w:color w:val="0000FF"/>
          <w:u w:val="single"/>
        </w:rPr>
        <w:t>http://www.ejumpcut.org/archive/onlinessays/JC27folder/XalaPfaff.html</w:t>
      </w:r>
      <w:r w:rsidRPr="0096769B">
        <w:rPr>
          <w:color w:val="000000"/>
        </w:rPr>
        <w:cr/>
      </w:r>
      <w:proofErr w:type="spellStart"/>
      <w:r w:rsidRPr="0096769B">
        <w:t>Mulvey</w:t>
      </w:r>
      <w:proofErr w:type="spellEnd"/>
      <w:r w:rsidRPr="0096769B">
        <w:t>, “</w:t>
      </w:r>
      <w:proofErr w:type="spellStart"/>
      <w:r w:rsidRPr="0096769B">
        <w:t>Xala</w:t>
      </w:r>
      <w:proofErr w:type="spellEnd"/>
      <w:r w:rsidRPr="0096769B">
        <w:t>”*</w:t>
      </w:r>
      <w:r w:rsidRPr="0096769B">
        <w:cr/>
      </w:r>
      <w:r w:rsidRPr="0096769B">
        <w:rPr>
          <w:color w:val="000000"/>
        </w:rPr>
        <w:t xml:space="preserve">Background: </w:t>
      </w:r>
      <w:proofErr w:type="spellStart"/>
      <w:r w:rsidRPr="0096769B">
        <w:rPr>
          <w:color w:val="000000"/>
        </w:rPr>
        <w:t>Rajadhyaksha</w:t>
      </w:r>
      <w:proofErr w:type="spellEnd"/>
      <w:r w:rsidRPr="0096769B">
        <w:rPr>
          <w:color w:val="000000"/>
        </w:rPr>
        <w:t xml:space="preserve">, </w:t>
      </w:r>
      <w:r w:rsidR="00111E12">
        <w:rPr>
          <w:color w:val="000000"/>
        </w:rPr>
        <w:t>“</w:t>
      </w:r>
      <w:r w:rsidRPr="0096769B">
        <w:rPr>
          <w:color w:val="000000"/>
        </w:rPr>
        <w:t>Realism, Modernism, and Post-Colonial Theory</w:t>
      </w:r>
      <w:r w:rsidR="00111E12">
        <w:rPr>
          <w:color w:val="000000"/>
        </w:rPr>
        <w:t>”</w:t>
      </w:r>
      <w:r w:rsidRPr="0096769B">
        <w:rPr>
          <w:color w:val="000000"/>
        </w:rPr>
        <w:t xml:space="preserve"> (OG)</w:t>
      </w:r>
    </w:p>
    <w:p w14:paraId="3CF55370" w14:textId="77777777" w:rsidR="0051525E" w:rsidRPr="0096769B" w:rsidRDefault="0051525E" w:rsidP="0051525E">
      <w:pPr>
        <w:rPr>
          <w:color w:val="000000"/>
        </w:rPr>
      </w:pPr>
      <w:proofErr w:type="spellStart"/>
      <w:r w:rsidRPr="0096769B">
        <w:rPr>
          <w:color w:val="000000"/>
        </w:rPr>
        <w:t>Dissanayake</w:t>
      </w:r>
      <w:proofErr w:type="spellEnd"/>
      <w:r w:rsidRPr="0096769B">
        <w:rPr>
          <w:color w:val="000000"/>
        </w:rPr>
        <w:t xml:space="preserve">, </w:t>
      </w:r>
      <w:r w:rsidR="00111E12">
        <w:rPr>
          <w:color w:val="000000"/>
        </w:rPr>
        <w:t>“</w:t>
      </w:r>
      <w:r w:rsidRPr="0096769B">
        <w:rPr>
          <w:color w:val="000000"/>
        </w:rPr>
        <w:t>Issues in World Cinema</w:t>
      </w:r>
      <w:r w:rsidR="00111E12">
        <w:rPr>
          <w:color w:val="000000"/>
        </w:rPr>
        <w:t>”</w:t>
      </w:r>
      <w:r w:rsidRPr="0096769B">
        <w:rPr>
          <w:color w:val="000000"/>
        </w:rPr>
        <w:t xml:space="preserve"> (OG)</w:t>
      </w:r>
    </w:p>
    <w:p w14:paraId="2A8ECC86" w14:textId="77777777" w:rsidR="0051525E" w:rsidRPr="0096769B" w:rsidRDefault="0051525E" w:rsidP="0051525E">
      <w:r w:rsidRPr="0096769B">
        <w:t xml:space="preserve">Suggested: </w:t>
      </w:r>
      <w:proofErr w:type="spellStart"/>
      <w:r w:rsidRPr="0096769B">
        <w:t>Solanas</w:t>
      </w:r>
      <w:proofErr w:type="spellEnd"/>
      <w:r w:rsidRPr="0096769B">
        <w:t xml:space="preserve"> and </w:t>
      </w:r>
      <w:proofErr w:type="spellStart"/>
      <w:r w:rsidRPr="0096769B">
        <w:t>Getino</w:t>
      </w:r>
      <w:proofErr w:type="spellEnd"/>
      <w:r w:rsidRPr="0096769B">
        <w:t>, “Towards a Third Cinema” (CV)</w:t>
      </w:r>
    </w:p>
    <w:p w14:paraId="43490C8B" w14:textId="77777777" w:rsidR="0051525E" w:rsidRPr="0096769B" w:rsidRDefault="0051525E" w:rsidP="0051525E">
      <w:pPr>
        <w:rPr>
          <w:rFonts w:eastAsia="Cambria" w:cs="Times New Roman"/>
          <w:i/>
          <w:color w:val="000000"/>
        </w:rPr>
      </w:pPr>
      <w:r w:rsidRPr="0096769B">
        <w:rPr>
          <w:rFonts w:eastAsia="Cambria" w:cs="Times New Roman"/>
          <w:color w:val="000000"/>
        </w:rPr>
        <w:t xml:space="preserve">Screening: </w:t>
      </w:r>
      <w:r w:rsidRPr="0096769B">
        <w:rPr>
          <w:rFonts w:eastAsia="Cambria" w:cs="Times New Roman"/>
          <w:i/>
          <w:color w:val="000000"/>
        </w:rPr>
        <w:t>Avatar</w:t>
      </w:r>
      <w:r w:rsidR="00BE5D85">
        <w:rPr>
          <w:rFonts w:eastAsia="Cambria" w:cs="Times New Roman"/>
          <w:color w:val="000000"/>
        </w:rPr>
        <w:t xml:space="preserve"> (James Cameron, US, 2009)</w:t>
      </w:r>
      <w:r w:rsidRPr="0096769B">
        <w:rPr>
          <w:rFonts w:eastAsia="Cambria" w:cs="Times New Roman"/>
          <w:i/>
          <w:color w:val="000000"/>
        </w:rPr>
        <w:t xml:space="preserve"> </w:t>
      </w:r>
    </w:p>
    <w:p w14:paraId="6472FE7F" w14:textId="77777777" w:rsidR="00E34C5C" w:rsidRDefault="00E34C5C" w:rsidP="00917164">
      <w:pPr>
        <w:rPr>
          <w:b/>
        </w:rPr>
      </w:pPr>
    </w:p>
    <w:p w14:paraId="2A9A2B59" w14:textId="77777777" w:rsidR="00E34C5C" w:rsidRPr="0096769B" w:rsidRDefault="0051525E" w:rsidP="00E34C5C">
      <w:pPr>
        <w:rPr>
          <w:rFonts w:eastAsia="Cambria" w:cs="Times New Roman"/>
          <w:b/>
          <w:color w:val="000000"/>
        </w:rPr>
      </w:pPr>
      <w:r>
        <w:rPr>
          <w:rFonts w:eastAsia="Cambria" w:cs="Times New Roman"/>
          <w:b/>
          <w:color w:val="000000"/>
        </w:rPr>
        <w:t>Week Five – NO CLASS</w:t>
      </w:r>
      <w:r w:rsidR="00E34C5C">
        <w:rPr>
          <w:rFonts w:eastAsia="Cambria" w:cs="Times New Roman"/>
          <w:b/>
          <w:color w:val="000000"/>
        </w:rPr>
        <w:t>, Thanksgiving</w:t>
      </w:r>
    </w:p>
    <w:p w14:paraId="777DCDAB" w14:textId="77777777" w:rsidR="00FD4529" w:rsidRDefault="00FD4529" w:rsidP="00FD4529">
      <w:pPr>
        <w:rPr>
          <w:b/>
        </w:rPr>
      </w:pPr>
    </w:p>
    <w:p w14:paraId="30481F3E" w14:textId="77777777" w:rsidR="00FD4529" w:rsidRDefault="00FD4529" w:rsidP="00FD4529">
      <w:pPr>
        <w:rPr>
          <w:b/>
        </w:rPr>
      </w:pPr>
      <w:r w:rsidRPr="0096769B">
        <w:rPr>
          <w:b/>
        </w:rPr>
        <w:t>ASSIGNMENT #1 DUE</w:t>
      </w:r>
    </w:p>
    <w:p w14:paraId="59E36CC2" w14:textId="77777777" w:rsidR="00E34C5C" w:rsidRPr="0096769B" w:rsidRDefault="00E34C5C" w:rsidP="00E34C5C">
      <w:pPr>
        <w:rPr>
          <w:b/>
        </w:rPr>
      </w:pPr>
      <w:r w:rsidRPr="0096769B">
        <w:rPr>
          <w:b/>
        </w:rPr>
        <w:t>Week Six – Oct 17</w:t>
      </w:r>
    </w:p>
    <w:p w14:paraId="04D02326" w14:textId="77777777" w:rsidR="0051525E" w:rsidRPr="00CE3BD6" w:rsidRDefault="0051525E" w:rsidP="0051525E">
      <w:pPr>
        <w:rPr>
          <w:b/>
        </w:rPr>
      </w:pPr>
      <w:r w:rsidRPr="00CE3BD6">
        <w:rPr>
          <w:b/>
        </w:rPr>
        <w:t>Vision technologies/Industrial analysis/Post-colonial and Race Critique</w:t>
      </w:r>
    </w:p>
    <w:p w14:paraId="3FE12605" w14:textId="77777777" w:rsidR="0051525E" w:rsidRPr="00871A84" w:rsidRDefault="0051525E" w:rsidP="0051525E">
      <w:r>
        <w:rPr>
          <w:rFonts w:eastAsia="Cambria" w:cs="Times New Roman"/>
          <w:color w:val="000000"/>
        </w:rPr>
        <w:t xml:space="preserve">Assigned Reading: </w:t>
      </w:r>
      <w:r>
        <w:t xml:space="preserve">Charles </w:t>
      </w:r>
      <w:proofErr w:type="spellStart"/>
      <w:r>
        <w:t>Acland</w:t>
      </w:r>
      <w:proofErr w:type="spellEnd"/>
      <w:r>
        <w:t xml:space="preserve">, Avatar as Technological </w:t>
      </w:r>
      <w:proofErr w:type="spellStart"/>
      <w:r>
        <w:t>Tenpole</w:t>
      </w:r>
      <w:proofErr w:type="spellEnd"/>
    </w:p>
    <w:p w14:paraId="3B7C7704" w14:textId="77777777" w:rsidR="0051525E" w:rsidRDefault="0051525E" w:rsidP="0051525E">
      <w:r w:rsidRPr="00871A84">
        <w:t>http://flowtv.org/2010/01/avatar-as-technological-tentpole-charles-r-acland-concordia-university/</w:t>
      </w:r>
    </w:p>
    <w:p w14:paraId="30EEAF31" w14:textId="77777777" w:rsidR="0051525E" w:rsidRDefault="0051525E" w:rsidP="0051525E">
      <w:r>
        <w:t xml:space="preserve">Richard Dyer, </w:t>
      </w:r>
      <w:r w:rsidR="00666272">
        <w:t xml:space="preserve">from </w:t>
      </w:r>
      <w:r w:rsidRPr="00666272">
        <w:rPr>
          <w:i/>
        </w:rPr>
        <w:t>White</w:t>
      </w:r>
      <w:r>
        <w:t xml:space="preserve"> (CV)</w:t>
      </w:r>
    </w:p>
    <w:p w14:paraId="4FC3C35E" w14:textId="77777777" w:rsidR="0051525E" w:rsidRPr="0096769B" w:rsidRDefault="0051525E" w:rsidP="0051525E">
      <w:r w:rsidRPr="0096769B">
        <w:t>Lisa Nakamura, “The Social Optics of Race” (CV)</w:t>
      </w:r>
    </w:p>
    <w:p w14:paraId="242ABB73" w14:textId="77777777" w:rsidR="0051525E" w:rsidRPr="0096769B" w:rsidRDefault="0051525E" w:rsidP="0051525E">
      <w:pPr>
        <w:rPr>
          <w:rFonts w:eastAsia="Cambria" w:cs="Times New Roman"/>
        </w:rPr>
      </w:pPr>
      <w:r w:rsidRPr="0096769B">
        <w:rPr>
          <w:rFonts w:eastAsia="Cambria" w:cs="Times New Roman"/>
        </w:rPr>
        <w:t xml:space="preserve">Background: </w:t>
      </w:r>
      <w:r w:rsidR="00111E12">
        <w:rPr>
          <w:rFonts w:eastAsia="Cambria" w:cs="Times New Roman"/>
        </w:rPr>
        <w:t>“</w:t>
      </w:r>
      <w:r w:rsidRPr="0096769B">
        <w:rPr>
          <w:rFonts w:eastAsia="Cambria" w:cs="Times New Roman"/>
        </w:rPr>
        <w:t>Marxism and Film</w:t>
      </w:r>
      <w:r w:rsidR="00111E12">
        <w:rPr>
          <w:rFonts w:eastAsia="Cambria" w:cs="Times New Roman"/>
        </w:rPr>
        <w:t>”</w:t>
      </w:r>
      <w:r w:rsidRPr="0096769B">
        <w:rPr>
          <w:rFonts w:eastAsia="Cambria" w:cs="Times New Roman"/>
        </w:rPr>
        <w:t xml:space="preserve"> (OG), </w:t>
      </w:r>
      <w:r w:rsidR="00111E12">
        <w:rPr>
          <w:rFonts w:eastAsia="Cambria" w:cs="Times New Roman"/>
        </w:rPr>
        <w:t>“</w:t>
      </w:r>
      <w:r w:rsidRPr="0096769B">
        <w:rPr>
          <w:rFonts w:eastAsia="Cambria" w:cs="Times New Roman"/>
        </w:rPr>
        <w:t>Race, Ethnicity and Film</w:t>
      </w:r>
      <w:r w:rsidR="00111E12">
        <w:rPr>
          <w:rFonts w:eastAsia="Cambria" w:cs="Times New Roman"/>
        </w:rPr>
        <w:t>”</w:t>
      </w:r>
      <w:r w:rsidRPr="0096769B">
        <w:rPr>
          <w:rFonts w:eastAsia="Cambria" w:cs="Times New Roman"/>
        </w:rPr>
        <w:t xml:space="preserve"> (OG), </w:t>
      </w:r>
      <w:r w:rsidR="00111E12">
        <w:rPr>
          <w:rFonts w:eastAsia="Cambria" w:cs="Times New Roman"/>
        </w:rPr>
        <w:t>“</w:t>
      </w:r>
      <w:r w:rsidRPr="0096769B">
        <w:rPr>
          <w:rFonts w:eastAsia="Cambria" w:cs="Times New Roman"/>
        </w:rPr>
        <w:t>Film and Cultural Identity</w:t>
      </w:r>
      <w:r w:rsidR="00111E12">
        <w:rPr>
          <w:rFonts w:eastAsia="Cambria" w:cs="Times New Roman"/>
        </w:rPr>
        <w:t>”</w:t>
      </w:r>
      <w:r w:rsidRPr="0096769B">
        <w:rPr>
          <w:rFonts w:eastAsia="Cambria" w:cs="Times New Roman"/>
        </w:rPr>
        <w:t xml:space="preserve"> (OG)</w:t>
      </w:r>
    </w:p>
    <w:p w14:paraId="1665FD80" w14:textId="77777777" w:rsidR="0051525E" w:rsidRPr="0096769B" w:rsidRDefault="0051525E" w:rsidP="0051525E">
      <w:pPr>
        <w:rPr>
          <w:rFonts w:eastAsia="Cambria" w:cs="Times New Roman"/>
        </w:rPr>
      </w:pPr>
      <w:r w:rsidRPr="0096769B">
        <w:rPr>
          <w:rFonts w:eastAsia="Cambria" w:cs="Times New Roman"/>
        </w:rPr>
        <w:t xml:space="preserve">Suggested: Jameson, </w:t>
      </w:r>
      <w:r w:rsidR="00111E12">
        <w:rPr>
          <w:rFonts w:eastAsia="Cambria" w:cs="Times New Roman"/>
        </w:rPr>
        <w:t>“</w:t>
      </w:r>
      <w:r w:rsidRPr="0096769B">
        <w:rPr>
          <w:rFonts w:eastAsia="Cambria" w:cs="Times New Roman"/>
        </w:rPr>
        <w:t>Postmodernism and Consumer Culture</w:t>
      </w:r>
      <w:r w:rsidR="00111E12">
        <w:rPr>
          <w:rFonts w:eastAsia="Cambria" w:cs="Times New Roman"/>
        </w:rPr>
        <w:t>”</w:t>
      </w:r>
      <w:r w:rsidRPr="0096769B">
        <w:rPr>
          <w:rFonts w:eastAsia="Cambria" w:cs="Times New Roman"/>
        </w:rPr>
        <w:t xml:space="preserve"> (CV), </w:t>
      </w:r>
      <w:proofErr w:type="spellStart"/>
      <w:r>
        <w:rPr>
          <w:rFonts w:eastAsia="Cambria" w:cs="Times New Roman"/>
        </w:rPr>
        <w:t>Lamarre</w:t>
      </w:r>
      <w:proofErr w:type="spellEnd"/>
      <w:r>
        <w:rPr>
          <w:rFonts w:eastAsia="Cambria" w:cs="Times New Roman"/>
        </w:rPr>
        <w:t xml:space="preserve">, </w:t>
      </w:r>
      <w:r w:rsidR="007B2534">
        <w:rPr>
          <w:rFonts w:eastAsia="Cambria" w:cs="Times New Roman"/>
        </w:rPr>
        <w:t>“</w:t>
      </w:r>
      <w:r>
        <w:rPr>
          <w:rFonts w:eastAsia="Cambria" w:cs="Times New Roman"/>
        </w:rPr>
        <w:t>Animation and Repetition of Cinema</w:t>
      </w:r>
      <w:r w:rsidR="007B2534">
        <w:rPr>
          <w:rFonts w:eastAsia="Cambria" w:cs="Times New Roman"/>
        </w:rPr>
        <w:t>”</w:t>
      </w:r>
      <w:r>
        <w:rPr>
          <w:rFonts w:eastAsia="Cambria" w:cs="Times New Roman"/>
        </w:rPr>
        <w:t xml:space="preserve"> (PDF)</w:t>
      </w:r>
    </w:p>
    <w:p w14:paraId="61BADF5B" w14:textId="77777777" w:rsidR="00E34C5C" w:rsidRDefault="00C02800" w:rsidP="00E34C5C">
      <w:pPr>
        <w:rPr>
          <w:rFonts w:eastAsia="Cambria" w:cs="Times New Roman"/>
          <w:color w:val="000000"/>
        </w:rPr>
      </w:pPr>
      <w:r>
        <w:rPr>
          <w:rFonts w:eastAsia="Cambria" w:cs="Times New Roman"/>
          <w:color w:val="000000"/>
        </w:rPr>
        <w:t>Screening: students’ choice!</w:t>
      </w:r>
    </w:p>
    <w:p w14:paraId="59178750" w14:textId="77777777" w:rsidR="0051525E" w:rsidRDefault="0051525E" w:rsidP="00E34C5C">
      <w:pPr>
        <w:rPr>
          <w:rFonts w:eastAsia="Cambria" w:cs="Times New Roman"/>
          <w:color w:val="000000"/>
        </w:rPr>
      </w:pPr>
    </w:p>
    <w:p w14:paraId="76AEFF6C" w14:textId="77777777" w:rsidR="00E34C5C" w:rsidRDefault="00E34C5C" w:rsidP="00E34C5C">
      <w:pPr>
        <w:rPr>
          <w:b/>
        </w:rPr>
      </w:pPr>
      <w:r>
        <w:rPr>
          <w:b/>
        </w:rPr>
        <w:t>Week Seven – Oct 24</w:t>
      </w:r>
    </w:p>
    <w:p w14:paraId="3289B9A3" w14:textId="77777777" w:rsidR="009374D0" w:rsidRDefault="00905E5E" w:rsidP="009374D0">
      <w:pPr>
        <w:rPr>
          <w:b/>
        </w:rPr>
      </w:pPr>
      <w:r>
        <w:rPr>
          <w:b/>
        </w:rPr>
        <w:t xml:space="preserve">Visiting Presentations by our </w:t>
      </w:r>
      <w:r w:rsidR="009374D0">
        <w:rPr>
          <w:b/>
        </w:rPr>
        <w:t xml:space="preserve">PhD </w:t>
      </w:r>
      <w:r>
        <w:rPr>
          <w:b/>
        </w:rPr>
        <w:t>students</w:t>
      </w:r>
    </w:p>
    <w:p w14:paraId="68A36F2A" w14:textId="77777777" w:rsidR="00CB17BD" w:rsidRPr="00905E5E" w:rsidRDefault="00F238EE" w:rsidP="00917164">
      <w:r w:rsidRPr="00CB17BD">
        <w:t xml:space="preserve">Reading: </w:t>
      </w:r>
      <w:r w:rsidR="00A5628C">
        <w:rPr>
          <w:rFonts w:eastAsia="Times New Roman" w:cs="Times New Roman"/>
        </w:rPr>
        <w:t xml:space="preserve">Lee </w:t>
      </w:r>
      <w:proofErr w:type="spellStart"/>
      <w:r w:rsidR="00A5628C">
        <w:rPr>
          <w:rFonts w:eastAsia="Times New Roman" w:cs="Times New Roman"/>
        </w:rPr>
        <w:t>Grieveson</w:t>
      </w:r>
      <w:proofErr w:type="spellEnd"/>
      <w:r w:rsidR="00A5628C">
        <w:rPr>
          <w:rFonts w:eastAsia="Times New Roman" w:cs="Times New Roman"/>
        </w:rPr>
        <w:t xml:space="preserve"> “Fighting films: race, morality, and the governing of cinema” (PDF); </w:t>
      </w:r>
      <w:r w:rsidR="00666272">
        <w:rPr>
          <w:rFonts w:eastAsia="Times New Roman" w:cs="Times New Roman"/>
        </w:rPr>
        <w:t>Tom Gunning, “</w:t>
      </w:r>
      <w:r w:rsidR="00B2672D">
        <w:rPr>
          <w:rFonts w:eastAsia="Times New Roman" w:cs="Times New Roman"/>
        </w:rPr>
        <w:t>The Cinema of Attractions</w:t>
      </w:r>
      <w:r w:rsidR="00666272">
        <w:rPr>
          <w:rFonts w:eastAsia="Times New Roman" w:cs="Times New Roman"/>
        </w:rPr>
        <w:t>” (PDF)</w:t>
      </w:r>
      <w:proofErr w:type="gramStart"/>
      <w:r w:rsidR="00666272">
        <w:rPr>
          <w:rFonts w:eastAsia="Times New Roman" w:cs="Times New Roman"/>
        </w:rPr>
        <w:t>;</w:t>
      </w:r>
      <w:proofErr w:type="gramEnd"/>
      <w:r w:rsidR="00666272">
        <w:rPr>
          <w:rFonts w:eastAsia="Times New Roman" w:cs="Times New Roman"/>
        </w:rPr>
        <w:t xml:space="preserve"> </w:t>
      </w:r>
      <w:r w:rsidR="00905E5E">
        <w:t xml:space="preserve">Donald Crafton, </w:t>
      </w:r>
      <w:r w:rsidR="0074749F">
        <w:t xml:space="preserve">excerpt </w:t>
      </w:r>
      <w:r w:rsidR="00905E5E">
        <w:t xml:space="preserve">from </w:t>
      </w:r>
      <w:r w:rsidR="00905E5E" w:rsidRPr="00905E5E">
        <w:rPr>
          <w:i/>
        </w:rPr>
        <w:t>The Talkies: American Cinema’s Transition to Sound</w:t>
      </w:r>
      <w:r w:rsidR="00B2672D">
        <w:t>, pp. 23-61 (electronic resource on the library webpage).</w:t>
      </w:r>
    </w:p>
    <w:p w14:paraId="60EC8D00" w14:textId="77777777" w:rsidR="00CB17BD" w:rsidRPr="00CB17BD" w:rsidRDefault="00CB17BD" w:rsidP="00917164"/>
    <w:p w14:paraId="6DEA24AB" w14:textId="77777777" w:rsidR="00E34C5C" w:rsidRDefault="00E34C5C" w:rsidP="00917164">
      <w:pPr>
        <w:rPr>
          <w:b/>
        </w:rPr>
      </w:pPr>
      <w:r>
        <w:rPr>
          <w:b/>
        </w:rPr>
        <w:t>Week Eight – Oct 31</w:t>
      </w:r>
    </w:p>
    <w:p w14:paraId="4A8DB4FF" w14:textId="77777777" w:rsidR="00F63304" w:rsidRDefault="00905E5E" w:rsidP="004E1409">
      <w:pPr>
        <w:rPr>
          <w:rFonts w:eastAsia="Cambria" w:cs="Times New Roman"/>
          <w:b/>
          <w:color w:val="000000"/>
        </w:rPr>
      </w:pPr>
      <w:r>
        <w:rPr>
          <w:rFonts w:eastAsia="Cambria" w:cs="Times New Roman"/>
          <w:b/>
          <w:color w:val="000000"/>
        </w:rPr>
        <w:t>Visiting Lecture by Steph</w:t>
      </w:r>
      <w:r w:rsidR="004A0C68">
        <w:rPr>
          <w:rFonts w:eastAsia="Cambria" w:cs="Times New Roman"/>
          <w:b/>
          <w:color w:val="000000"/>
        </w:rPr>
        <w:t>e</w:t>
      </w:r>
      <w:r>
        <w:rPr>
          <w:rFonts w:eastAsia="Cambria" w:cs="Times New Roman"/>
          <w:b/>
          <w:color w:val="000000"/>
        </w:rPr>
        <w:t>n Groening</w:t>
      </w:r>
    </w:p>
    <w:p w14:paraId="396584A9" w14:textId="77777777" w:rsidR="00EC41BC" w:rsidRPr="00CB288D" w:rsidRDefault="00CB17BD" w:rsidP="004E1409">
      <w:r w:rsidRPr="00CB17BD">
        <w:rPr>
          <w:rFonts w:eastAsia="Cambria" w:cs="Times New Roman"/>
          <w:color w:val="000000"/>
        </w:rPr>
        <w:t xml:space="preserve">Reading: </w:t>
      </w:r>
      <w:r w:rsidR="00CB288D">
        <w:rPr>
          <w:rFonts w:eastAsia="Cambria" w:cs="Times New Roman"/>
          <w:color w:val="000000"/>
        </w:rPr>
        <w:t>Stephen Groening, “</w:t>
      </w:r>
      <w:r w:rsidR="00CB288D" w:rsidRPr="00CB288D">
        <w:t xml:space="preserve">Film in Air: Airspace, In-Flight Entertainment, and </w:t>
      </w:r>
      <w:proofErr w:type="spellStart"/>
      <w:r w:rsidR="00CB288D" w:rsidRPr="00CB288D">
        <w:t>NonTheatrical</w:t>
      </w:r>
      <w:proofErr w:type="spellEnd"/>
      <w:r w:rsidR="00CB288D" w:rsidRPr="00CB288D">
        <w:t xml:space="preserve"> Distribution</w:t>
      </w:r>
      <w:r w:rsidR="00CB288D">
        <w:t>”</w:t>
      </w:r>
      <w:r w:rsidR="00905E5E">
        <w:t xml:space="preserve"> (PDF)</w:t>
      </w:r>
      <w:r w:rsidR="00A51948">
        <w:t xml:space="preserve">; </w:t>
      </w:r>
      <w:r w:rsidR="00905E5E">
        <w:t xml:space="preserve">Barbara Klinger </w:t>
      </w:r>
      <w:r w:rsidR="00905E5E">
        <w:rPr>
          <w:rFonts w:eastAsia="Times New Roman" w:cs="Times New Roman"/>
        </w:rPr>
        <w:t xml:space="preserve">"Contraband Cinema: Piracy, </w:t>
      </w:r>
      <w:r w:rsidR="00905E5E">
        <w:rPr>
          <w:rFonts w:eastAsia="Times New Roman" w:cs="Times New Roman"/>
          <w:i/>
          <w:iCs/>
        </w:rPr>
        <w:t>Titanic</w:t>
      </w:r>
      <w:r w:rsidR="00905E5E">
        <w:rPr>
          <w:rFonts w:eastAsia="Times New Roman" w:cs="Times New Roman"/>
        </w:rPr>
        <w:t>, and Central Asia”(PDF)</w:t>
      </w:r>
    </w:p>
    <w:p w14:paraId="069F2210" w14:textId="77777777" w:rsidR="00CB17BD" w:rsidRDefault="00CB17BD" w:rsidP="004E1409">
      <w:pPr>
        <w:rPr>
          <w:rFonts w:eastAsia="Cambria" w:cs="Times New Roman"/>
          <w:b/>
          <w:color w:val="000000"/>
        </w:rPr>
      </w:pPr>
    </w:p>
    <w:p w14:paraId="21EA6B0C" w14:textId="77777777" w:rsidR="00BE5D85" w:rsidRPr="00BE5D85" w:rsidRDefault="00BE5D85" w:rsidP="004E1409">
      <w:pPr>
        <w:rPr>
          <w:rFonts w:eastAsia="Cambria" w:cs="Times New Roman"/>
          <w:color w:val="000000"/>
        </w:rPr>
      </w:pPr>
    </w:p>
    <w:p w14:paraId="39197DC8" w14:textId="77777777" w:rsidR="00BD3B3B" w:rsidRPr="00E1083C" w:rsidRDefault="00BD3B3B" w:rsidP="00F63304">
      <w:pPr>
        <w:rPr>
          <w:rFonts w:eastAsia="Cambria" w:cs="Times New Roman"/>
          <w:color w:val="000000"/>
        </w:rPr>
      </w:pPr>
      <w:r w:rsidRPr="00E1083C">
        <w:rPr>
          <w:rFonts w:eastAsia="Cambria" w:cs="Times New Roman"/>
          <w:color w:val="000000"/>
        </w:rPr>
        <w:t>November 1-6</w:t>
      </w:r>
    </w:p>
    <w:p w14:paraId="21FB3401" w14:textId="77777777" w:rsidR="00314738" w:rsidRPr="00E1083C" w:rsidRDefault="00314738" w:rsidP="00F63304">
      <w:pPr>
        <w:rPr>
          <w:rFonts w:eastAsia="Cambria" w:cs="Times New Roman"/>
          <w:color w:val="000000"/>
        </w:rPr>
      </w:pPr>
      <w:r w:rsidRPr="00E1083C">
        <w:rPr>
          <w:rFonts w:eastAsia="Cambria" w:cs="Times New Roman"/>
          <w:color w:val="000000"/>
        </w:rPr>
        <w:t>International Conference:</w:t>
      </w:r>
      <w:r w:rsidR="0074749F" w:rsidRPr="00E1083C">
        <w:rPr>
          <w:rFonts w:eastAsia="Cambria" w:cs="Times New Roman"/>
          <w:color w:val="000000"/>
        </w:rPr>
        <w:t xml:space="preserve"> </w:t>
      </w:r>
    </w:p>
    <w:p w14:paraId="3D06D5BE" w14:textId="77777777" w:rsidR="00314738" w:rsidRPr="00E1083C" w:rsidRDefault="00314738" w:rsidP="00F63304">
      <w:r w:rsidRPr="00E1083C">
        <w:t>IMPACT OF TECHNOLOGICAL INNOVATIONS ON FILM THEORY AND HISTORIOGRAPHY</w:t>
      </w:r>
    </w:p>
    <w:p w14:paraId="4A42A986" w14:textId="77777777" w:rsidR="00314738" w:rsidRPr="00E1083C" w:rsidRDefault="00314738" w:rsidP="00F63304">
      <w:r w:rsidRPr="00E1083C">
        <w:t>(</w:t>
      </w:r>
      <w:proofErr w:type="gramStart"/>
      <w:r w:rsidRPr="00E1083C">
        <w:t>detailed</w:t>
      </w:r>
      <w:proofErr w:type="gramEnd"/>
      <w:r w:rsidRPr="00E1083C">
        <w:t xml:space="preserve"> schedule and information on our course Moodle site)</w:t>
      </w:r>
    </w:p>
    <w:p w14:paraId="7A6E48CD" w14:textId="77777777" w:rsidR="00314738" w:rsidRDefault="00314738" w:rsidP="00F63304">
      <w:pPr>
        <w:rPr>
          <w:b/>
        </w:rPr>
      </w:pPr>
    </w:p>
    <w:p w14:paraId="73EBD97B" w14:textId="77777777" w:rsidR="00F63304" w:rsidRPr="0096769B" w:rsidRDefault="00F63304" w:rsidP="00F63304">
      <w:pPr>
        <w:rPr>
          <w:b/>
          <w:color w:val="000000"/>
        </w:rPr>
      </w:pPr>
      <w:r w:rsidRPr="0096769B">
        <w:rPr>
          <w:b/>
          <w:color w:val="000000"/>
        </w:rPr>
        <w:t>Week Nine – Nov 7</w:t>
      </w:r>
    </w:p>
    <w:p w14:paraId="3A032B03" w14:textId="77777777" w:rsidR="00E1083C" w:rsidRDefault="00E1083C" w:rsidP="00905E5E">
      <w:pPr>
        <w:rPr>
          <w:b/>
          <w:color w:val="000000"/>
        </w:rPr>
      </w:pPr>
      <w:r>
        <w:rPr>
          <w:b/>
          <w:color w:val="000000"/>
        </w:rPr>
        <w:t>Conference Reports:</w:t>
      </w:r>
    </w:p>
    <w:p w14:paraId="2695D826" w14:textId="77777777" w:rsidR="00F63304" w:rsidRPr="00C02800" w:rsidRDefault="00952617" w:rsidP="00905E5E">
      <w:pPr>
        <w:rPr>
          <w:b/>
          <w:color w:val="000000"/>
        </w:rPr>
      </w:pPr>
      <w:r w:rsidRPr="00C02800">
        <w:rPr>
          <w:b/>
          <w:color w:val="000000"/>
        </w:rPr>
        <w:t>Come</w:t>
      </w:r>
      <w:r w:rsidR="00566A0E" w:rsidRPr="00C02800">
        <w:rPr>
          <w:b/>
          <w:color w:val="000000"/>
        </w:rPr>
        <w:t xml:space="preserve"> </w:t>
      </w:r>
      <w:r w:rsidR="00905E5E" w:rsidRPr="00C02800">
        <w:rPr>
          <w:b/>
          <w:color w:val="000000"/>
        </w:rPr>
        <w:t>to class with a draft of your Conference Report.</w:t>
      </w:r>
    </w:p>
    <w:p w14:paraId="5D91FD46" w14:textId="77777777" w:rsidR="0051525E" w:rsidRPr="00EC41BC" w:rsidRDefault="0051525E" w:rsidP="00983AB4">
      <w:pPr>
        <w:rPr>
          <w:b/>
          <w:color w:val="000000"/>
        </w:rPr>
      </w:pPr>
    </w:p>
    <w:p w14:paraId="44AE4D9B" w14:textId="77777777" w:rsidR="001C7F72" w:rsidRDefault="00AB2D08" w:rsidP="00B50D82">
      <w:pPr>
        <w:rPr>
          <w:b/>
          <w:color w:val="000000"/>
        </w:rPr>
      </w:pPr>
      <w:r w:rsidRPr="0096769B">
        <w:rPr>
          <w:b/>
          <w:color w:val="000000"/>
        </w:rPr>
        <w:t>Week Ten</w:t>
      </w:r>
      <w:r w:rsidR="001D58C7" w:rsidRPr="0096769B">
        <w:rPr>
          <w:b/>
          <w:color w:val="000000"/>
        </w:rPr>
        <w:t xml:space="preserve"> – Nov 14</w:t>
      </w:r>
    </w:p>
    <w:p w14:paraId="6DE411B7" w14:textId="77777777" w:rsidR="006A40A0" w:rsidRDefault="00905E5E" w:rsidP="00B50D82">
      <w:pPr>
        <w:rPr>
          <w:b/>
          <w:color w:val="000000"/>
        </w:rPr>
      </w:pPr>
      <w:r>
        <w:rPr>
          <w:b/>
          <w:color w:val="000000"/>
        </w:rPr>
        <w:t xml:space="preserve">Visiting lecture by </w:t>
      </w:r>
      <w:proofErr w:type="spellStart"/>
      <w:r>
        <w:rPr>
          <w:b/>
          <w:color w:val="000000"/>
        </w:rPr>
        <w:t>Haidee</w:t>
      </w:r>
      <w:proofErr w:type="spellEnd"/>
      <w:r>
        <w:rPr>
          <w:b/>
          <w:color w:val="000000"/>
        </w:rPr>
        <w:t xml:space="preserve"> Wasson</w:t>
      </w:r>
    </w:p>
    <w:p w14:paraId="61889496" w14:textId="1B618B23" w:rsidR="00252FBE" w:rsidRPr="00905E5E" w:rsidRDefault="00252FBE" w:rsidP="00252FBE">
      <w:pPr>
        <w:rPr>
          <w:rFonts w:eastAsia="Times New Roman" w:cs="Times New Roman"/>
          <w:lang w:eastAsia="en-US"/>
        </w:rPr>
      </w:pPr>
      <w:r w:rsidRPr="00905E5E">
        <w:rPr>
          <w:color w:val="000000"/>
        </w:rPr>
        <w:t>Reading:</w:t>
      </w:r>
      <w:r w:rsidRPr="00905E5E">
        <w:rPr>
          <w:rFonts w:eastAsia="Times New Roman" w:cs="Times New Roman"/>
          <w:i/>
          <w:iCs/>
        </w:rPr>
        <w:t xml:space="preserve"> </w:t>
      </w:r>
      <w:r w:rsidR="00077E80">
        <w:rPr>
          <w:rFonts w:eastAsia="Times New Roman" w:cs="Times New Roman"/>
          <w:iCs/>
        </w:rPr>
        <w:t>Prof. Wasson’s selection on moodle</w:t>
      </w:r>
    </w:p>
    <w:p w14:paraId="4FB9291D" w14:textId="77777777" w:rsidR="00905E5E" w:rsidRPr="00905E5E" w:rsidRDefault="0051525E" w:rsidP="00905E5E">
      <w:r w:rsidRPr="00905E5E">
        <w:t xml:space="preserve">Screening: </w:t>
      </w:r>
      <w:r w:rsidRPr="00905E5E">
        <w:rPr>
          <w:i/>
        </w:rPr>
        <w:t>Syndromes and a Century</w:t>
      </w:r>
      <w:r w:rsidRPr="00905E5E">
        <w:t xml:space="preserve"> (</w:t>
      </w:r>
      <w:proofErr w:type="spellStart"/>
      <w:r w:rsidR="00BE5D85">
        <w:t>Apichatpong</w:t>
      </w:r>
      <w:proofErr w:type="spellEnd"/>
      <w:r w:rsidR="00BE5D85">
        <w:t xml:space="preserve"> </w:t>
      </w:r>
      <w:proofErr w:type="spellStart"/>
      <w:r w:rsidR="00BE5D85">
        <w:t>Veerasethakul</w:t>
      </w:r>
      <w:proofErr w:type="spellEnd"/>
      <w:r w:rsidR="00BE5D85">
        <w:t xml:space="preserve">, </w:t>
      </w:r>
      <w:r w:rsidRPr="00905E5E">
        <w:t>Thailand</w:t>
      </w:r>
      <w:r w:rsidR="00BE5D85">
        <w:t>, 2006</w:t>
      </w:r>
      <w:r w:rsidRPr="00905E5E">
        <w:t>)</w:t>
      </w:r>
    </w:p>
    <w:p w14:paraId="0D6B2996" w14:textId="77777777" w:rsidR="00905E5E" w:rsidRPr="00905E5E" w:rsidRDefault="00905E5E" w:rsidP="00B2672D">
      <w:pPr>
        <w:spacing w:beforeLines="1" w:before="2" w:afterLines="1" w:after="2"/>
      </w:pPr>
    </w:p>
    <w:p w14:paraId="6327101E" w14:textId="77777777" w:rsidR="00F63304" w:rsidRDefault="00F63304" w:rsidP="00F63304">
      <w:pPr>
        <w:rPr>
          <w:b/>
          <w:color w:val="000000"/>
        </w:rPr>
      </w:pPr>
      <w:r w:rsidRPr="0096769B">
        <w:rPr>
          <w:b/>
          <w:color w:val="000000"/>
        </w:rPr>
        <w:t>Week Eleven  - Nov 21</w:t>
      </w:r>
    </w:p>
    <w:p w14:paraId="6CA24AAD" w14:textId="77777777" w:rsidR="0051525E" w:rsidRPr="0096769B" w:rsidRDefault="0051525E" w:rsidP="0051525E">
      <w:pPr>
        <w:rPr>
          <w:b/>
        </w:rPr>
      </w:pPr>
      <w:r w:rsidRPr="0096769B">
        <w:rPr>
          <w:b/>
        </w:rPr>
        <w:t>Art Cinema, Parametric Narration, Installation Spaces</w:t>
      </w:r>
    </w:p>
    <w:p w14:paraId="6AFF7B03" w14:textId="5B5AC767" w:rsidR="0051525E" w:rsidRPr="0096769B" w:rsidRDefault="0051525E" w:rsidP="0038147D">
      <w:r w:rsidRPr="0096769B">
        <w:t xml:space="preserve">Mark Betz, “Beyond Europe: On Parametric Transcendence”; </w:t>
      </w:r>
      <w:proofErr w:type="spellStart"/>
      <w:r w:rsidRPr="0096769B">
        <w:t>Ji-hoon</w:t>
      </w:r>
      <w:proofErr w:type="spellEnd"/>
      <w:r w:rsidRPr="0096769B">
        <w:t xml:space="preserve"> Kim, “Between Auditorium and Gallery: Perception in </w:t>
      </w:r>
      <w:proofErr w:type="spellStart"/>
      <w:r w:rsidRPr="00BE5D85">
        <w:rPr>
          <w:rStyle w:val="Emphasis"/>
          <w:i w:val="0"/>
        </w:rPr>
        <w:t>Apichatpong</w:t>
      </w:r>
      <w:proofErr w:type="spellEnd"/>
      <w:r w:rsidRPr="00BE5D85">
        <w:rPr>
          <w:i/>
        </w:rPr>
        <w:t xml:space="preserve"> </w:t>
      </w:r>
      <w:proofErr w:type="spellStart"/>
      <w:r w:rsidRPr="0096769B">
        <w:t>Weerasethakul's</w:t>
      </w:r>
      <w:proofErr w:type="spellEnd"/>
      <w:r w:rsidRPr="0096769B">
        <w:t xml:space="preserve"> Films and Installations” </w:t>
      </w:r>
      <w:r>
        <w:t>(PDF</w:t>
      </w:r>
      <w:r w:rsidRPr="0096769B">
        <w:t>)</w:t>
      </w:r>
      <w:r w:rsidR="0038147D">
        <w:t xml:space="preserve">, </w:t>
      </w:r>
      <w:r w:rsidRPr="0096769B">
        <w:t xml:space="preserve">Erika </w:t>
      </w:r>
      <w:proofErr w:type="spellStart"/>
      <w:r w:rsidRPr="0096769B">
        <w:t>Balsom</w:t>
      </w:r>
      <w:proofErr w:type="spellEnd"/>
      <w:r w:rsidRPr="0096769B">
        <w:t xml:space="preserve">, A cinema in the gallery, a cinema in ruins </w:t>
      </w:r>
    </w:p>
    <w:p w14:paraId="7286C92B" w14:textId="77777777" w:rsidR="0038147D" w:rsidRDefault="0051525E" w:rsidP="00B2672D">
      <w:pPr>
        <w:spacing w:beforeLines="1" w:before="2" w:afterLines="1" w:after="2"/>
      </w:pPr>
      <w:r w:rsidRPr="0096769B">
        <w:t>(PDF);</w:t>
      </w:r>
    </w:p>
    <w:p w14:paraId="531D2CDF" w14:textId="77777777" w:rsidR="0051525E" w:rsidRPr="00BE5D85" w:rsidRDefault="0051525E" w:rsidP="0051525E">
      <w:pPr>
        <w:rPr>
          <w:b/>
        </w:rPr>
      </w:pPr>
      <w:r w:rsidRPr="0096769B">
        <w:rPr>
          <w:rFonts w:eastAsia="Cambria" w:cs="Times New Roman"/>
          <w:color w:val="000000"/>
        </w:rPr>
        <w:t>Screening</w:t>
      </w:r>
      <w:r w:rsidRPr="0096769B">
        <w:rPr>
          <w:rFonts w:eastAsia="Cambria" w:cs="Times New Roman"/>
          <w:i/>
          <w:color w:val="000000"/>
        </w:rPr>
        <w:t xml:space="preserve">: Chungking Express </w:t>
      </w:r>
      <w:r w:rsidR="00BE5D85">
        <w:rPr>
          <w:rFonts w:eastAsia="Cambria" w:cs="Times New Roman"/>
          <w:color w:val="000000"/>
        </w:rPr>
        <w:t xml:space="preserve">(Wong </w:t>
      </w:r>
      <w:proofErr w:type="spellStart"/>
      <w:r w:rsidR="00BE5D85">
        <w:rPr>
          <w:rFonts w:eastAsia="Cambria" w:cs="Times New Roman"/>
          <w:color w:val="000000"/>
        </w:rPr>
        <w:t>Kar</w:t>
      </w:r>
      <w:proofErr w:type="spellEnd"/>
      <w:r w:rsidR="00BE5D85">
        <w:rPr>
          <w:rFonts w:eastAsia="Cambria" w:cs="Times New Roman"/>
          <w:color w:val="000000"/>
        </w:rPr>
        <w:t xml:space="preserve"> </w:t>
      </w:r>
      <w:proofErr w:type="spellStart"/>
      <w:r w:rsidR="00BE5D85">
        <w:rPr>
          <w:rFonts w:eastAsia="Cambria" w:cs="Times New Roman"/>
          <w:color w:val="000000"/>
        </w:rPr>
        <w:t>Wai</w:t>
      </w:r>
      <w:proofErr w:type="spellEnd"/>
      <w:r w:rsidR="00BE5D85">
        <w:rPr>
          <w:rFonts w:eastAsia="Cambria" w:cs="Times New Roman"/>
          <w:color w:val="000000"/>
        </w:rPr>
        <w:t>, Hong Kong, 1996)</w:t>
      </w:r>
    </w:p>
    <w:p w14:paraId="214F4FEA" w14:textId="77777777" w:rsidR="0051525E" w:rsidRDefault="0051525E" w:rsidP="0051525E">
      <w:pPr>
        <w:rPr>
          <w:b/>
        </w:rPr>
      </w:pPr>
    </w:p>
    <w:p w14:paraId="39DE8E10" w14:textId="77777777" w:rsidR="0051525E" w:rsidRDefault="0051525E" w:rsidP="0051525E">
      <w:pPr>
        <w:rPr>
          <w:b/>
          <w:color w:val="000000"/>
        </w:rPr>
      </w:pPr>
      <w:r>
        <w:rPr>
          <w:b/>
          <w:color w:val="000000"/>
        </w:rPr>
        <w:t>Week Twelve – Nov 28</w:t>
      </w:r>
    </w:p>
    <w:p w14:paraId="29FCC8C4" w14:textId="77777777" w:rsidR="0051525E" w:rsidRPr="0096769B" w:rsidRDefault="0051525E" w:rsidP="0051525E">
      <w:pPr>
        <w:rPr>
          <w:b/>
          <w:color w:val="000000"/>
        </w:rPr>
      </w:pPr>
      <w:proofErr w:type="spellStart"/>
      <w:r w:rsidRPr="0096769B">
        <w:rPr>
          <w:b/>
          <w:color w:val="000000"/>
        </w:rPr>
        <w:t>Transmedia</w:t>
      </w:r>
      <w:proofErr w:type="spellEnd"/>
      <w:r w:rsidRPr="0096769B">
        <w:rPr>
          <w:b/>
          <w:color w:val="000000"/>
        </w:rPr>
        <w:t>/MTV</w:t>
      </w:r>
    </w:p>
    <w:p w14:paraId="0A5E72CE" w14:textId="1FCB0603" w:rsidR="009374D0" w:rsidRDefault="0074749F" w:rsidP="0051525E">
      <w:proofErr w:type="gramStart"/>
      <w:r>
        <w:rPr>
          <w:rFonts w:eastAsia="Cambria" w:cs="Times New Roman"/>
          <w:color w:val="000000"/>
        </w:rPr>
        <w:t xml:space="preserve">Carol </w:t>
      </w:r>
      <w:proofErr w:type="spellStart"/>
      <w:r w:rsidR="0051525E" w:rsidRPr="0096769B">
        <w:rPr>
          <w:rFonts w:eastAsia="Cambria" w:cs="Times New Roman"/>
          <w:color w:val="000000"/>
        </w:rPr>
        <w:t>Vernal</w:t>
      </w:r>
      <w:r>
        <w:rPr>
          <w:rFonts w:eastAsia="Cambria" w:cs="Times New Roman"/>
          <w:color w:val="000000"/>
        </w:rPr>
        <w:t>l</w:t>
      </w:r>
      <w:r w:rsidR="0051525E" w:rsidRPr="0096769B">
        <w:rPr>
          <w:rFonts w:eastAsia="Cambria" w:cs="Times New Roman"/>
          <w:color w:val="000000"/>
        </w:rPr>
        <w:t>is</w:t>
      </w:r>
      <w:proofErr w:type="spellEnd"/>
      <w:r w:rsidR="0051525E" w:rsidRPr="0096769B">
        <w:rPr>
          <w:rFonts w:eastAsia="Cambria" w:cs="Times New Roman"/>
          <w:color w:val="000000"/>
        </w:rPr>
        <w:t xml:space="preserve">, </w:t>
      </w:r>
      <w:r>
        <w:rPr>
          <w:rFonts w:eastAsia="Cambria" w:cs="Times New Roman"/>
          <w:color w:val="000000"/>
        </w:rPr>
        <w:t>“</w:t>
      </w:r>
      <w:r w:rsidR="0051525E" w:rsidRPr="0096769B">
        <w:rPr>
          <w:rFonts w:eastAsia="Cambria" w:cs="Times New Roman"/>
          <w:color w:val="000000"/>
        </w:rPr>
        <w:t>Music Video, Song, Sounds</w:t>
      </w:r>
      <w:r>
        <w:rPr>
          <w:rFonts w:eastAsia="Cambria" w:cs="Times New Roman"/>
          <w:color w:val="000000"/>
        </w:rPr>
        <w:t>”</w:t>
      </w:r>
      <w:r w:rsidR="0051525E" w:rsidRPr="0096769B">
        <w:rPr>
          <w:rFonts w:eastAsia="Cambria" w:cs="Times New Roman"/>
          <w:color w:val="000000"/>
        </w:rPr>
        <w:t xml:space="preserve"> (PDF); </w:t>
      </w:r>
      <w:r w:rsidR="0051525E">
        <w:t>B</w:t>
      </w:r>
      <w:r w:rsidR="00C73C73">
        <w:t>ri</w:t>
      </w:r>
      <w:r w:rsidR="0051525E">
        <w:t xml:space="preserve">an Hu, </w:t>
      </w:r>
      <w:r>
        <w:t>“</w:t>
      </w:r>
      <w:r w:rsidR="0051525E">
        <w:t>The KTV Aesthetic</w:t>
      </w:r>
      <w:r>
        <w:t>”</w:t>
      </w:r>
      <w:r w:rsidR="0038147D">
        <w:t xml:space="preserve"> (PDF), </w:t>
      </w:r>
      <w:r w:rsidR="009374D0" w:rsidRPr="009374D0">
        <w:rPr>
          <w:rFonts w:ascii="Times New Roman" w:hAnsi="Times New Roman"/>
        </w:rPr>
        <w:t>Kay Dickinson.</w:t>
      </w:r>
      <w:proofErr w:type="gramEnd"/>
      <w:r w:rsidR="009374D0" w:rsidRPr="009374D0">
        <w:rPr>
          <w:rFonts w:ascii="Times New Roman" w:hAnsi="Times New Roman"/>
        </w:rPr>
        <w:t xml:space="preserve"> “Pop, Speed, Teenagers, and the ‘MTV Aesthetic’”</w:t>
      </w:r>
    </w:p>
    <w:p w14:paraId="4AB26679" w14:textId="6DE9F9DC" w:rsidR="00D545EF" w:rsidRDefault="002052CE" w:rsidP="0051525E">
      <w:hyperlink r:id="rId8" w:history="1">
        <w:r w:rsidR="00D545EF" w:rsidRPr="00B95D94">
          <w:rPr>
            <w:rStyle w:val="Hyperlink"/>
          </w:rPr>
          <w:t>http://www.scope.nottingham.ac.uk/article.php?issue=jun2001&amp;id=275&amp;section=article</w:t>
        </w:r>
      </w:hyperlink>
    </w:p>
    <w:p w14:paraId="551E7346" w14:textId="316C3F0F" w:rsidR="0038147D" w:rsidRDefault="0038147D" w:rsidP="00F63304">
      <w:pPr>
        <w:rPr>
          <w:rFonts w:eastAsia="Cambria" w:cs="Times New Roman"/>
          <w:color w:val="000000"/>
        </w:rPr>
      </w:pPr>
      <w:r>
        <w:rPr>
          <w:b/>
        </w:rPr>
        <w:t xml:space="preserve">Suggested: </w:t>
      </w:r>
      <w:r w:rsidRPr="0096769B">
        <w:rPr>
          <w:rFonts w:eastAsia="Cambria" w:cs="Times New Roman"/>
          <w:color w:val="000000"/>
        </w:rPr>
        <w:t>Peter Jenkins, Searching for the Origami Unicorn: The Matrix a</w:t>
      </w:r>
      <w:r>
        <w:rPr>
          <w:rFonts w:eastAsia="Cambria" w:cs="Times New Roman"/>
          <w:color w:val="000000"/>
        </w:rPr>
        <w:t xml:space="preserve">nd </w:t>
      </w:r>
      <w:proofErr w:type="spellStart"/>
      <w:r>
        <w:rPr>
          <w:rFonts w:eastAsia="Cambria" w:cs="Times New Roman"/>
          <w:color w:val="000000"/>
        </w:rPr>
        <w:t>Transmedia</w:t>
      </w:r>
      <w:proofErr w:type="spellEnd"/>
      <w:r>
        <w:rPr>
          <w:rFonts w:eastAsia="Cambria" w:cs="Times New Roman"/>
          <w:color w:val="000000"/>
        </w:rPr>
        <w:t xml:space="preserve"> Storytelling (CV)</w:t>
      </w:r>
    </w:p>
    <w:p w14:paraId="3D318FF3" w14:textId="60FC9DD7" w:rsidR="0038147D" w:rsidRDefault="00886A7E" w:rsidP="00F63304">
      <w:pPr>
        <w:rPr>
          <w:rFonts w:eastAsia="Cambria" w:cs="Times New Roman"/>
          <w:color w:val="000000"/>
        </w:rPr>
      </w:pPr>
      <w:r>
        <w:rPr>
          <w:rFonts w:eastAsia="Cambria" w:cs="Times New Roman"/>
          <w:color w:val="000000"/>
        </w:rPr>
        <w:t>Screening: Your Choice</w:t>
      </w:r>
    </w:p>
    <w:p w14:paraId="2A24CDEC" w14:textId="77777777" w:rsidR="00886A7E" w:rsidRPr="0038147D" w:rsidRDefault="00886A7E" w:rsidP="00F63304">
      <w:pPr>
        <w:rPr>
          <w:rFonts w:eastAsia="Cambria" w:cs="Times New Roman"/>
          <w:color w:val="000000"/>
        </w:rPr>
      </w:pPr>
    </w:p>
    <w:p w14:paraId="0AEB9C31" w14:textId="20BBFDDD" w:rsidR="00056DA7" w:rsidRPr="0096769B" w:rsidRDefault="00056DA7" w:rsidP="00056DA7">
      <w:pPr>
        <w:rPr>
          <w:b/>
          <w:color w:val="000000"/>
        </w:rPr>
      </w:pPr>
      <w:r>
        <w:rPr>
          <w:b/>
          <w:color w:val="000000"/>
        </w:rPr>
        <w:t>ASSIGNMENT #2 DUE</w:t>
      </w:r>
      <w:r w:rsidR="0038147D">
        <w:rPr>
          <w:b/>
          <w:color w:val="000000"/>
        </w:rPr>
        <w:t>, 6pm</w:t>
      </w:r>
    </w:p>
    <w:p w14:paraId="632170B3" w14:textId="57610B7A" w:rsidR="00B34504" w:rsidRPr="0096769B" w:rsidRDefault="00056DA7" w:rsidP="00B50D82">
      <w:pPr>
        <w:rPr>
          <w:b/>
          <w:color w:val="000000"/>
        </w:rPr>
      </w:pPr>
      <w:r>
        <w:rPr>
          <w:b/>
          <w:color w:val="000000"/>
        </w:rPr>
        <w:t>Week Thirteen, Dec 5</w:t>
      </w:r>
      <w:r w:rsidR="00F63304">
        <w:rPr>
          <w:b/>
          <w:color w:val="000000"/>
        </w:rPr>
        <w:t xml:space="preserve"> </w:t>
      </w:r>
    </w:p>
    <w:p w14:paraId="14ED7AFE" w14:textId="77777777" w:rsidR="00313024" w:rsidRDefault="0051525E" w:rsidP="00B50D82">
      <w:pPr>
        <w:rPr>
          <w:b/>
          <w:color w:val="000000"/>
        </w:rPr>
      </w:pPr>
      <w:r>
        <w:rPr>
          <w:b/>
          <w:color w:val="000000"/>
        </w:rPr>
        <w:t>NO CLASS (Make-Up for library session earlier in the semester)</w:t>
      </w:r>
    </w:p>
    <w:p w14:paraId="75940E54" w14:textId="77777777" w:rsidR="00313024" w:rsidRDefault="00313024" w:rsidP="00B50D82">
      <w:pPr>
        <w:rPr>
          <w:b/>
          <w:color w:val="000000"/>
        </w:rPr>
      </w:pPr>
    </w:p>
    <w:p w14:paraId="4BF6A53A" w14:textId="77777777" w:rsidR="008A7930" w:rsidRPr="0096769B" w:rsidRDefault="008A7930" w:rsidP="001C7F72">
      <w:r>
        <w:t xml:space="preserve"> </w:t>
      </w:r>
    </w:p>
    <w:sectPr w:rsidR="008A7930" w:rsidRPr="0096769B" w:rsidSect="008C00A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ans-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158"/>
    <w:multiLevelType w:val="hybridMultilevel"/>
    <w:tmpl w:val="E38644A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C5DC1"/>
    <w:multiLevelType w:val="hybridMultilevel"/>
    <w:tmpl w:val="66BA5992"/>
    <w:lvl w:ilvl="0" w:tplc="101205C2">
      <w:start w:val="5"/>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74A81"/>
    <w:multiLevelType w:val="hybridMultilevel"/>
    <w:tmpl w:val="0F9E8EE4"/>
    <w:lvl w:ilvl="0" w:tplc="92F2E94E">
      <w:start w:val="7"/>
      <w:numFmt w:val="decimal"/>
      <w:lvlText w:val="%1."/>
      <w:lvlJc w:val="left"/>
      <w:pPr>
        <w:ind w:left="1080" w:hanging="360"/>
      </w:pPr>
      <w:rPr>
        <w:rFonts w:eastAsiaTheme="minorHAnsi"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767AEA"/>
    <w:multiLevelType w:val="hybridMultilevel"/>
    <w:tmpl w:val="53FEC4F6"/>
    <w:lvl w:ilvl="0" w:tplc="E12E4B68">
      <w:start w:val="6"/>
      <w:numFmt w:val="decimal"/>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836467"/>
    <w:multiLevelType w:val="hybridMultilevel"/>
    <w:tmpl w:val="08480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471EAD"/>
    <w:multiLevelType w:val="hybridMultilevel"/>
    <w:tmpl w:val="9E26ABF8"/>
    <w:lvl w:ilvl="0" w:tplc="FE886036">
      <w:start w:val="9"/>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202E6E"/>
    <w:multiLevelType w:val="hybridMultilevel"/>
    <w:tmpl w:val="CDF0111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C523CA"/>
    <w:multiLevelType w:val="hybridMultilevel"/>
    <w:tmpl w:val="08480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D3713F"/>
    <w:multiLevelType w:val="hybridMultilevel"/>
    <w:tmpl w:val="753281B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842F75"/>
    <w:multiLevelType w:val="hybridMultilevel"/>
    <w:tmpl w:val="F2649AF2"/>
    <w:lvl w:ilvl="0" w:tplc="E7B48F82">
      <w:start w:val="6"/>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915431"/>
    <w:multiLevelType w:val="hybridMultilevel"/>
    <w:tmpl w:val="4D54128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100F2A"/>
    <w:multiLevelType w:val="hybridMultilevel"/>
    <w:tmpl w:val="5B180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117065"/>
    <w:multiLevelType w:val="hybridMultilevel"/>
    <w:tmpl w:val="03BEF048"/>
    <w:lvl w:ilvl="0" w:tplc="1438FD4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455523"/>
    <w:multiLevelType w:val="hybridMultilevel"/>
    <w:tmpl w:val="D9309D9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9"/>
  </w:num>
  <w:num w:numId="5">
    <w:abstractNumId w:val="11"/>
  </w:num>
  <w:num w:numId="6">
    <w:abstractNumId w:val="8"/>
  </w:num>
  <w:num w:numId="7">
    <w:abstractNumId w:val="2"/>
  </w:num>
  <w:num w:numId="8">
    <w:abstractNumId w:val="5"/>
  </w:num>
  <w:num w:numId="9">
    <w:abstractNumId w:val="3"/>
  </w:num>
  <w:num w:numId="10">
    <w:abstractNumId w:val="10"/>
  </w:num>
  <w:num w:numId="11">
    <w:abstractNumId w:val="13"/>
  </w:num>
  <w:num w:numId="12">
    <w:abstractNumId w:val="1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A7"/>
    <w:rsid w:val="00033AC9"/>
    <w:rsid w:val="00056DA7"/>
    <w:rsid w:val="00077E80"/>
    <w:rsid w:val="000C15ED"/>
    <w:rsid w:val="000C2E77"/>
    <w:rsid w:val="000C67DD"/>
    <w:rsid w:val="000F0786"/>
    <w:rsid w:val="000F473E"/>
    <w:rsid w:val="00104C68"/>
    <w:rsid w:val="00111E12"/>
    <w:rsid w:val="00144CA6"/>
    <w:rsid w:val="001460FE"/>
    <w:rsid w:val="001C7F72"/>
    <w:rsid w:val="001D58C7"/>
    <w:rsid w:val="001D6B7B"/>
    <w:rsid w:val="001E15B6"/>
    <w:rsid w:val="001F38DA"/>
    <w:rsid w:val="001F53EA"/>
    <w:rsid w:val="002052CE"/>
    <w:rsid w:val="002529CB"/>
    <w:rsid w:val="00252FBE"/>
    <w:rsid w:val="0025349A"/>
    <w:rsid w:val="002726A4"/>
    <w:rsid w:val="002777AE"/>
    <w:rsid w:val="00290846"/>
    <w:rsid w:val="00292E24"/>
    <w:rsid w:val="002B61B9"/>
    <w:rsid w:val="002D328E"/>
    <w:rsid w:val="003002B2"/>
    <w:rsid w:val="00313024"/>
    <w:rsid w:val="00314738"/>
    <w:rsid w:val="003147C9"/>
    <w:rsid w:val="00341432"/>
    <w:rsid w:val="00344865"/>
    <w:rsid w:val="00346B7E"/>
    <w:rsid w:val="0038147D"/>
    <w:rsid w:val="0038263D"/>
    <w:rsid w:val="003900AD"/>
    <w:rsid w:val="00395875"/>
    <w:rsid w:val="00396DBE"/>
    <w:rsid w:val="003A0EF7"/>
    <w:rsid w:val="003A37C0"/>
    <w:rsid w:val="003B0BD0"/>
    <w:rsid w:val="003B6808"/>
    <w:rsid w:val="003C103E"/>
    <w:rsid w:val="004122FC"/>
    <w:rsid w:val="004436D9"/>
    <w:rsid w:val="00454614"/>
    <w:rsid w:val="00476792"/>
    <w:rsid w:val="004A0C68"/>
    <w:rsid w:val="004B1AD7"/>
    <w:rsid w:val="004B250B"/>
    <w:rsid w:val="004E1409"/>
    <w:rsid w:val="0051525E"/>
    <w:rsid w:val="0053247B"/>
    <w:rsid w:val="00566A0E"/>
    <w:rsid w:val="005B1D18"/>
    <w:rsid w:val="005C5BA4"/>
    <w:rsid w:val="005D0B5A"/>
    <w:rsid w:val="005E1F49"/>
    <w:rsid w:val="005F2AD1"/>
    <w:rsid w:val="005F725A"/>
    <w:rsid w:val="00666272"/>
    <w:rsid w:val="006714E8"/>
    <w:rsid w:val="006925CD"/>
    <w:rsid w:val="006A40A0"/>
    <w:rsid w:val="006D3AC9"/>
    <w:rsid w:val="006E287F"/>
    <w:rsid w:val="007040F8"/>
    <w:rsid w:val="00712AF2"/>
    <w:rsid w:val="007365EC"/>
    <w:rsid w:val="0074749F"/>
    <w:rsid w:val="0075570D"/>
    <w:rsid w:val="007910B7"/>
    <w:rsid w:val="007B2534"/>
    <w:rsid w:val="007C242A"/>
    <w:rsid w:val="007C2F7A"/>
    <w:rsid w:val="00802E72"/>
    <w:rsid w:val="008264A3"/>
    <w:rsid w:val="00882499"/>
    <w:rsid w:val="0088693B"/>
    <w:rsid w:val="00886A7E"/>
    <w:rsid w:val="008A6880"/>
    <w:rsid w:val="008A7930"/>
    <w:rsid w:val="008C00A7"/>
    <w:rsid w:val="008F3748"/>
    <w:rsid w:val="00905E5E"/>
    <w:rsid w:val="00917164"/>
    <w:rsid w:val="00935C56"/>
    <w:rsid w:val="009374D0"/>
    <w:rsid w:val="00952617"/>
    <w:rsid w:val="0096769B"/>
    <w:rsid w:val="00983AB4"/>
    <w:rsid w:val="009B4CC6"/>
    <w:rsid w:val="009D0785"/>
    <w:rsid w:val="009E1C4F"/>
    <w:rsid w:val="00A011C0"/>
    <w:rsid w:val="00A25C2D"/>
    <w:rsid w:val="00A27B17"/>
    <w:rsid w:val="00A51948"/>
    <w:rsid w:val="00A5628C"/>
    <w:rsid w:val="00A601F7"/>
    <w:rsid w:val="00A8236C"/>
    <w:rsid w:val="00A8647C"/>
    <w:rsid w:val="00AA152B"/>
    <w:rsid w:val="00AB1150"/>
    <w:rsid w:val="00AB2D08"/>
    <w:rsid w:val="00AE275D"/>
    <w:rsid w:val="00AE788D"/>
    <w:rsid w:val="00B16CF3"/>
    <w:rsid w:val="00B2672D"/>
    <w:rsid w:val="00B34504"/>
    <w:rsid w:val="00B41DCD"/>
    <w:rsid w:val="00B50D82"/>
    <w:rsid w:val="00B8151E"/>
    <w:rsid w:val="00BB4E20"/>
    <w:rsid w:val="00BD3B3B"/>
    <w:rsid w:val="00BD791D"/>
    <w:rsid w:val="00BE5D85"/>
    <w:rsid w:val="00C02800"/>
    <w:rsid w:val="00C06B96"/>
    <w:rsid w:val="00C21A13"/>
    <w:rsid w:val="00C571D2"/>
    <w:rsid w:val="00C61789"/>
    <w:rsid w:val="00C617B9"/>
    <w:rsid w:val="00C73C73"/>
    <w:rsid w:val="00CB17BD"/>
    <w:rsid w:val="00CB288D"/>
    <w:rsid w:val="00CC5DEA"/>
    <w:rsid w:val="00CC6645"/>
    <w:rsid w:val="00CE2BDA"/>
    <w:rsid w:val="00CE3BD6"/>
    <w:rsid w:val="00CE5EF1"/>
    <w:rsid w:val="00D21572"/>
    <w:rsid w:val="00D353CC"/>
    <w:rsid w:val="00D51BBC"/>
    <w:rsid w:val="00D545EF"/>
    <w:rsid w:val="00D62ECF"/>
    <w:rsid w:val="00D81603"/>
    <w:rsid w:val="00DE2192"/>
    <w:rsid w:val="00E1083C"/>
    <w:rsid w:val="00E25B94"/>
    <w:rsid w:val="00E34C5C"/>
    <w:rsid w:val="00E5477A"/>
    <w:rsid w:val="00EB1D3B"/>
    <w:rsid w:val="00EC41BC"/>
    <w:rsid w:val="00ED0D5E"/>
    <w:rsid w:val="00EE2E42"/>
    <w:rsid w:val="00EF71AE"/>
    <w:rsid w:val="00F01009"/>
    <w:rsid w:val="00F16265"/>
    <w:rsid w:val="00F20F78"/>
    <w:rsid w:val="00F238EE"/>
    <w:rsid w:val="00F63304"/>
    <w:rsid w:val="00F87D24"/>
    <w:rsid w:val="00F91DED"/>
    <w:rsid w:val="00FA1AA7"/>
    <w:rsid w:val="00FA4674"/>
    <w:rsid w:val="00FC2F00"/>
    <w:rsid w:val="00FC4B1C"/>
    <w:rsid w:val="00FC6525"/>
    <w:rsid w:val="00FD4529"/>
    <w:rsid w:val="00FE0EF2"/>
    <w:rsid w:val="00FE6AE1"/>
    <w:rsid w:val="00FF12CF"/>
    <w:rsid w:val="00FF45A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9CF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4" w:uiPriority="9"/>
    <w:lsdException w:name="Emphasis" w:uiPriority="20" w:qFormat="1"/>
  </w:latentStyles>
  <w:style w:type="paragraph" w:default="1" w:styleId="Normal">
    <w:name w:val="Normal"/>
    <w:qFormat/>
  </w:style>
  <w:style w:type="paragraph" w:styleId="Heading2">
    <w:name w:val="heading 2"/>
    <w:basedOn w:val="Normal"/>
    <w:next w:val="Normal"/>
    <w:link w:val="Heading2Char"/>
    <w:rsid w:val="003448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rsid w:val="00802E72"/>
    <w:pPr>
      <w:spacing w:beforeLines="1" w:afterLines="1"/>
      <w:outlineLvl w:val="3"/>
    </w:pPr>
    <w:rPr>
      <w:rFonts w:ascii="Times" w:eastAsia="Lucida Grande"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50D7"/>
    <w:rPr>
      <w:rFonts w:ascii="Lucida Grande" w:hAnsi="Lucida Grande"/>
      <w:sz w:val="18"/>
      <w:szCs w:val="18"/>
    </w:rPr>
  </w:style>
  <w:style w:type="character" w:customStyle="1" w:styleId="BalloonTextChar">
    <w:name w:val="Balloon Text Char"/>
    <w:basedOn w:val="DefaultParagraphFont"/>
    <w:uiPriority w:val="99"/>
    <w:semiHidden/>
    <w:rsid w:val="002150D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150D7"/>
    <w:rPr>
      <w:rFonts w:ascii="Lucida Grande" w:hAnsi="Lucida Grande"/>
      <w:sz w:val="18"/>
      <w:szCs w:val="18"/>
    </w:rPr>
  </w:style>
  <w:style w:type="paragraph" w:styleId="ListParagraph">
    <w:name w:val="List Paragraph"/>
    <w:basedOn w:val="Normal"/>
    <w:uiPriority w:val="34"/>
    <w:qFormat/>
    <w:rsid w:val="008C00A7"/>
    <w:pPr>
      <w:ind w:left="720"/>
      <w:contextualSpacing/>
    </w:pPr>
  </w:style>
  <w:style w:type="character" w:styleId="Emphasis">
    <w:name w:val="Emphasis"/>
    <w:basedOn w:val="DefaultParagraphFont"/>
    <w:uiPriority w:val="20"/>
    <w:qFormat/>
    <w:rsid w:val="00F91DED"/>
    <w:rPr>
      <w:i/>
    </w:rPr>
  </w:style>
  <w:style w:type="character" w:customStyle="1" w:styleId="Heading4Char">
    <w:name w:val="Heading 4 Char"/>
    <w:basedOn w:val="DefaultParagraphFont"/>
    <w:link w:val="Heading4"/>
    <w:uiPriority w:val="9"/>
    <w:rsid w:val="00802E72"/>
    <w:rPr>
      <w:rFonts w:ascii="Times" w:eastAsia="Lucida Grande" w:hAnsi="Times" w:cs="Times New Roman"/>
      <w:b/>
      <w:szCs w:val="20"/>
    </w:rPr>
  </w:style>
  <w:style w:type="character" w:customStyle="1" w:styleId="st">
    <w:name w:val="st"/>
    <w:basedOn w:val="DefaultParagraphFont"/>
    <w:rsid w:val="00935C56"/>
  </w:style>
  <w:style w:type="character" w:customStyle="1" w:styleId="Heading2Char">
    <w:name w:val="Heading 2 Char"/>
    <w:basedOn w:val="DefaultParagraphFont"/>
    <w:link w:val="Heading2"/>
    <w:rsid w:val="0034486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FF45A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4" w:uiPriority="9"/>
    <w:lsdException w:name="Emphasis" w:uiPriority="20" w:qFormat="1"/>
  </w:latentStyles>
  <w:style w:type="paragraph" w:default="1" w:styleId="Normal">
    <w:name w:val="Normal"/>
    <w:qFormat/>
  </w:style>
  <w:style w:type="paragraph" w:styleId="Heading2">
    <w:name w:val="heading 2"/>
    <w:basedOn w:val="Normal"/>
    <w:next w:val="Normal"/>
    <w:link w:val="Heading2Char"/>
    <w:rsid w:val="003448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rsid w:val="00802E72"/>
    <w:pPr>
      <w:spacing w:beforeLines="1" w:afterLines="1"/>
      <w:outlineLvl w:val="3"/>
    </w:pPr>
    <w:rPr>
      <w:rFonts w:ascii="Times" w:eastAsia="Lucida Grande"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50D7"/>
    <w:rPr>
      <w:rFonts w:ascii="Lucida Grande" w:hAnsi="Lucida Grande"/>
      <w:sz w:val="18"/>
      <w:szCs w:val="18"/>
    </w:rPr>
  </w:style>
  <w:style w:type="character" w:customStyle="1" w:styleId="BalloonTextChar">
    <w:name w:val="Balloon Text Char"/>
    <w:basedOn w:val="DefaultParagraphFont"/>
    <w:uiPriority w:val="99"/>
    <w:semiHidden/>
    <w:rsid w:val="002150D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150D7"/>
    <w:rPr>
      <w:rFonts w:ascii="Lucida Grande" w:hAnsi="Lucida Grande"/>
      <w:sz w:val="18"/>
      <w:szCs w:val="18"/>
    </w:rPr>
  </w:style>
  <w:style w:type="paragraph" w:styleId="ListParagraph">
    <w:name w:val="List Paragraph"/>
    <w:basedOn w:val="Normal"/>
    <w:uiPriority w:val="34"/>
    <w:qFormat/>
    <w:rsid w:val="008C00A7"/>
    <w:pPr>
      <w:ind w:left="720"/>
      <w:contextualSpacing/>
    </w:pPr>
  </w:style>
  <w:style w:type="character" w:styleId="Emphasis">
    <w:name w:val="Emphasis"/>
    <w:basedOn w:val="DefaultParagraphFont"/>
    <w:uiPriority w:val="20"/>
    <w:qFormat/>
    <w:rsid w:val="00F91DED"/>
    <w:rPr>
      <w:i/>
    </w:rPr>
  </w:style>
  <w:style w:type="character" w:customStyle="1" w:styleId="Heading4Char">
    <w:name w:val="Heading 4 Char"/>
    <w:basedOn w:val="DefaultParagraphFont"/>
    <w:link w:val="Heading4"/>
    <w:uiPriority w:val="9"/>
    <w:rsid w:val="00802E72"/>
    <w:rPr>
      <w:rFonts w:ascii="Times" w:eastAsia="Lucida Grande" w:hAnsi="Times" w:cs="Times New Roman"/>
      <w:b/>
      <w:szCs w:val="20"/>
    </w:rPr>
  </w:style>
  <w:style w:type="character" w:customStyle="1" w:styleId="st">
    <w:name w:val="st"/>
    <w:basedOn w:val="DefaultParagraphFont"/>
    <w:rsid w:val="00935C56"/>
  </w:style>
  <w:style w:type="character" w:customStyle="1" w:styleId="Heading2Char">
    <w:name w:val="Heading 2 Char"/>
    <w:basedOn w:val="DefaultParagraphFont"/>
    <w:link w:val="Heading2"/>
    <w:rsid w:val="0034486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FF4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34965">
      <w:bodyDiv w:val="1"/>
      <w:marLeft w:val="0"/>
      <w:marRight w:val="0"/>
      <w:marTop w:val="0"/>
      <w:marBottom w:val="0"/>
      <w:divBdr>
        <w:top w:val="none" w:sz="0" w:space="0" w:color="auto"/>
        <w:left w:val="none" w:sz="0" w:space="0" w:color="auto"/>
        <w:bottom w:val="none" w:sz="0" w:space="0" w:color="auto"/>
        <w:right w:val="none" w:sz="0" w:space="0" w:color="auto"/>
      </w:divBdr>
      <w:divsChild>
        <w:div w:id="1970429522">
          <w:marLeft w:val="0"/>
          <w:marRight w:val="0"/>
          <w:marTop w:val="0"/>
          <w:marBottom w:val="0"/>
          <w:divBdr>
            <w:top w:val="none" w:sz="0" w:space="0" w:color="auto"/>
            <w:left w:val="none" w:sz="0" w:space="0" w:color="auto"/>
            <w:bottom w:val="none" w:sz="0" w:space="0" w:color="auto"/>
            <w:right w:val="none" w:sz="0" w:space="0" w:color="auto"/>
          </w:divBdr>
        </w:div>
        <w:div w:id="322514581">
          <w:marLeft w:val="0"/>
          <w:marRight w:val="0"/>
          <w:marTop w:val="0"/>
          <w:marBottom w:val="0"/>
          <w:divBdr>
            <w:top w:val="none" w:sz="0" w:space="0" w:color="auto"/>
            <w:left w:val="none" w:sz="0" w:space="0" w:color="auto"/>
            <w:bottom w:val="none" w:sz="0" w:space="0" w:color="auto"/>
            <w:right w:val="none" w:sz="0" w:space="0" w:color="auto"/>
          </w:divBdr>
        </w:div>
      </w:divsChild>
    </w:div>
    <w:div w:id="12175460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visualunderground.ca/" TargetMode="External"/><Relationship Id="rId7" Type="http://schemas.openxmlformats.org/officeDocument/2006/relationships/hyperlink" Target="http://poec.mcgill.ca/?page_id=125" TargetMode="External"/><Relationship Id="rId8" Type="http://schemas.openxmlformats.org/officeDocument/2006/relationships/hyperlink" Target="http://www.scope.nottingham.ac.uk/article.php?issue=jun2001&amp;id=275&amp;section=articl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1741</Words>
  <Characters>9924</Characters>
  <Application>Microsoft Macintosh Word</Application>
  <DocSecurity>0</DocSecurity>
  <Lines>82</Lines>
  <Paragraphs>23</Paragraphs>
  <ScaleCrop>false</ScaleCrop>
  <Company>Concordia University</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Colgate University</dc:creator>
  <cp:keywords/>
  <cp:lastModifiedBy>Colgate University</cp:lastModifiedBy>
  <cp:revision>2</cp:revision>
  <dcterms:created xsi:type="dcterms:W3CDTF">2014-02-25T01:17:00Z</dcterms:created>
  <dcterms:modified xsi:type="dcterms:W3CDTF">2014-02-25T01:17:00Z</dcterms:modified>
</cp:coreProperties>
</file>